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9EE1" w14:textId="3A05F57B" w:rsidR="007F3D6E" w:rsidRDefault="00476BA9" w:rsidP="001F11EB">
      <w:pPr>
        <w:pStyle w:val="BodyText"/>
      </w:pPr>
      <w:r>
        <w:rPr>
          <w:noProof/>
        </w:rPr>
        <w:drawing>
          <wp:anchor distT="0" distB="0" distL="114300" distR="114300" simplePos="0" relativeHeight="251659264" behindDoc="0" locked="0" layoutInCell="1" allowOverlap="1" wp14:anchorId="3DE5FE40" wp14:editId="24CE63D7">
            <wp:simplePos x="0" y="0"/>
            <wp:positionH relativeFrom="margin">
              <wp:posOffset>3670935</wp:posOffset>
            </wp:positionH>
            <wp:positionV relativeFrom="margin">
              <wp:posOffset>-635000</wp:posOffset>
            </wp:positionV>
            <wp:extent cx="2809875" cy="255270"/>
            <wp:effectExtent l="0" t="0" r="952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9875" cy="255270"/>
                    </a:xfrm>
                    <a:prstGeom prst="rect">
                      <a:avLst/>
                    </a:prstGeom>
                  </pic:spPr>
                </pic:pic>
              </a:graphicData>
            </a:graphic>
            <wp14:sizeRelH relativeFrom="margin">
              <wp14:pctWidth>0</wp14:pctWidth>
            </wp14:sizeRelH>
            <wp14:sizeRelV relativeFrom="margin">
              <wp14:pctHeight>0</wp14:pctHeight>
            </wp14:sizeRelV>
          </wp:anchor>
        </w:drawing>
      </w:r>
      <w:r w:rsidR="00541D8E">
        <w:rPr>
          <w:noProof/>
        </w:rPr>
        <w:drawing>
          <wp:anchor distT="0" distB="0" distL="114300" distR="114300" simplePos="0" relativeHeight="251657216" behindDoc="0" locked="1" layoutInCell="1" allowOverlap="1" wp14:anchorId="621965A4" wp14:editId="4859888C">
            <wp:simplePos x="0" y="0"/>
            <wp:positionH relativeFrom="page">
              <wp:posOffset>0</wp:posOffset>
            </wp:positionH>
            <wp:positionV relativeFrom="page">
              <wp:posOffset>0</wp:posOffset>
            </wp:positionV>
            <wp:extent cx="7560000" cy="106956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l="2" r="2"/>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A65E9DD" w14:textId="11F5B591" w:rsidR="007F3D6E" w:rsidRPr="00363FE2" w:rsidRDefault="007F3D6E" w:rsidP="00EF25D5">
      <w:pPr>
        <w:pStyle w:val="BodyText"/>
      </w:pPr>
    </w:p>
    <w:p w14:paraId="218B71F0" w14:textId="4FD759A4" w:rsidR="001F11EB" w:rsidRPr="00601A2F" w:rsidRDefault="00A5719E" w:rsidP="001F11EB">
      <w:bookmarkStart w:id="0" w:name="_Toc387192490"/>
      <w:bookmarkStart w:id="1" w:name="_Toc15550357"/>
      <w:bookmarkStart w:id="2" w:name="_Toc15550528"/>
      <w:r>
        <w:rPr>
          <w:noProof/>
          <w:color w:val="FFFFFF" w:themeColor="background1"/>
        </w:rPr>
        <mc:AlternateContent>
          <mc:Choice Requires="wps">
            <w:drawing>
              <wp:anchor distT="0" distB="0" distL="114300" distR="114300" simplePos="0" relativeHeight="251661312" behindDoc="0" locked="0" layoutInCell="1" allowOverlap="1" wp14:anchorId="01256276" wp14:editId="56523F48">
                <wp:simplePos x="0" y="0"/>
                <wp:positionH relativeFrom="column">
                  <wp:posOffset>11315</wp:posOffset>
                </wp:positionH>
                <wp:positionV relativeFrom="paragraph">
                  <wp:posOffset>8166587</wp:posOffset>
                </wp:positionV>
                <wp:extent cx="6093460" cy="499761"/>
                <wp:effectExtent l="0" t="0" r="254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499761"/>
                        </a:xfrm>
                        <a:prstGeom prst="rect">
                          <a:avLst/>
                        </a:prstGeom>
                        <a:noFill/>
                        <a:ln w="9525">
                          <a:noFill/>
                          <a:miter lim="800000"/>
                          <a:headEnd/>
                          <a:tailEnd/>
                        </a:ln>
                      </wps:spPr>
                      <wps:txbx>
                        <w:txbxContent>
                          <w:p w14:paraId="3F610E16" w14:textId="77777777" w:rsidR="00DD50D9" w:rsidRDefault="00DD50D9" w:rsidP="00DD50D9">
                            <w:pPr>
                              <w:spacing w:line="240" w:lineRule="auto"/>
                              <w:rPr>
                                <w:rFonts w:cs="Arial"/>
                                <w:b/>
                                <w:bCs/>
                                <w:color w:val="0C2340" w:themeColor="accent6"/>
                                <w:sz w:val="20"/>
                                <w:szCs w:val="20"/>
                                <w:lang w:val="en-GB"/>
                              </w:rPr>
                            </w:pPr>
                            <w:r w:rsidRPr="00C4715F">
                              <w:rPr>
                                <w:rFonts w:cs="Arial"/>
                                <w:b/>
                                <w:bCs/>
                                <w:color w:val="0C2340" w:themeColor="accent6"/>
                                <w:sz w:val="20"/>
                                <w:szCs w:val="20"/>
                                <w:lang w:val="en-GB"/>
                              </w:rPr>
                              <w:t>programmed.com.au | persol</w:t>
                            </w:r>
                            <w:r>
                              <w:rPr>
                                <w:rFonts w:cs="Arial"/>
                                <w:b/>
                                <w:bCs/>
                                <w:color w:val="0C2340" w:themeColor="accent6"/>
                                <w:sz w:val="20"/>
                                <w:szCs w:val="20"/>
                                <w:lang w:val="en-GB"/>
                              </w:rPr>
                              <w:t>australia</w:t>
                            </w:r>
                            <w:r w:rsidRPr="00C4715F">
                              <w:rPr>
                                <w:rFonts w:cs="Arial"/>
                                <w:b/>
                                <w:bCs/>
                                <w:color w:val="0C2340" w:themeColor="accent6"/>
                                <w:sz w:val="20"/>
                                <w:szCs w:val="20"/>
                                <w:lang w:val="en-GB"/>
                              </w:rPr>
                              <w:t>.com</w:t>
                            </w:r>
                          </w:p>
                          <w:p w14:paraId="09664487" w14:textId="77777777" w:rsidR="00DD50D9" w:rsidRPr="00C4715F" w:rsidRDefault="00DD50D9" w:rsidP="00DD50D9">
                            <w:pPr>
                              <w:spacing w:line="240" w:lineRule="auto"/>
                              <w:rPr>
                                <w:color w:val="0C2340" w:themeColor="accent6"/>
                                <w:sz w:val="32"/>
                                <w:szCs w:val="32"/>
                              </w:rPr>
                            </w:pPr>
                            <w:r w:rsidRPr="00C4715F">
                              <w:rPr>
                                <w:rFonts w:cs="Arial"/>
                                <w:b/>
                                <w:bCs/>
                                <w:color w:val="0C2340" w:themeColor="accent6"/>
                                <w:sz w:val="20"/>
                                <w:szCs w:val="20"/>
                                <w:lang w:val="en-GB"/>
                              </w:rPr>
                              <w:t>programmed.co</w:t>
                            </w:r>
                            <w:r>
                              <w:rPr>
                                <w:rFonts w:cs="Arial"/>
                                <w:b/>
                                <w:bCs/>
                                <w:color w:val="0C2340" w:themeColor="accent6"/>
                                <w:sz w:val="20"/>
                                <w:szCs w:val="20"/>
                                <w:lang w:val="en-GB"/>
                              </w:rPr>
                              <w:t>.nz</w:t>
                            </w:r>
                            <w:r w:rsidRPr="00C4715F">
                              <w:rPr>
                                <w:rFonts w:cs="Arial"/>
                                <w:b/>
                                <w:bCs/>
                                <w:color w:val="0C2340" w:themeColor="accent6"/>
                                <w:sz w:val="20"/>
                                <w:szCs w:val="20"/>
                                <w:lang w:val="en-GB"/>
                              </w:rPr>
                              <w:t xml:space="preserve"> | persol</w:t>
                            </w:r>
                            <w:r>
                              <w:rPr>
                                <w:rFonts w:cs="Arial"/>
                                <w:b/>
                                <w:bCs/>
                                <w:color w:val="0C2340" w:themeColor="accent6"/>
                                <w:sz w:val="20"/>
                                <w:szCs w:val="20"/>
                                <w:lang w:val="en-GB"/>
                              </w:rPr>
                              <w:t>newzealand</w:t>
                            </w:r>
                            <w:r w:rsidRPr="00C4715F">
                              <w:rPr>
                                <w:rFonts w:cs="Arial"/>
                                <w:b/>
                                <w:bCs/>
                                <w:color w:val="0C2340" w:themeColor="accent6"/>
                                <w:sz w:val="20"/>
                                <w:szCs w:val="20"/>
                                <w:lang w:val="en-GB"/>
                              </w:rPr>
                              <w:t>.co</w:t>
                            </w:r>
                            <w:r>
                              <w:rPr>
                                <w:rFonts w:cs="Arial"/>
                                <w:b/>
                                <w:bCs/>
                                <w:color w:val="0C2340" w:themeColor="accent6"/>
                                <w:sz w:val="20"/>
                                <w:szCs w:val="20"/>
                                <w:lang w:val="en-GB"/>
                              </w:rPr>
                              <w:t>m</w:t>
                            </w:r>
                          </w:p>
                          <w:p w14:paraId="2A612E9B" w14:textId="6F984377" w:rsidR="00557B2C" w:rsidRPr="00C4715F" w:rsidRDefault="00557B2C" w:rsidP="00FD7F43">
                            <w:pPr>
                              <w:spacing w:line="240" w:lineRule="auto"/>
                              <w:rPr>
                                <w:color w:val="0C2340" w:themeColor="accent6"/>
                                <w:sz w:val="32"/>
                                <w:szCs w:val="3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56276" id="_x0000_t202" coordsize="21600,21600" o:spt="202" path="m,l,21600r21600,l21600,xe">
                <v:stroke joinstyle="miter"/>
                <v:path gradientshapeok="t" o:connecttype="rect"/>
              </v:shapetype>
              <v:shape id="Text Box 2" o:spid="_x0000_s1026" type="#_x0000_t202" style="position:absolute;margin-left:.9pt;margin-top:643.05pt;width:479.8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" filled="f" stroked="f">
                <v:textbox inset="0,0,0,0">
                  <w:txbxContent>
                    <w:p w14:paraId="3F610E16" w14:textId="77777777" w:rsidR="00DD50D9" w:rsidRDefault="00DD50D9" w:rsidP="00DD50D9">
                      <w:pPr>
                        <w:spacing w:line="240" w:lineRule="auto"/>
                        <w:rPr>
                          <w:rFonts w:cs="Arial"/>
                          <w:b/>
                          <w:bCs/>
                          <w:color w:val="0C2340" w:themeColor="accent6"/>
                          <w:sz w:val="20"/>
                          <w:szCs w:val="20"/>
                          <w:lang w:val="en-GB"/>
                        </w:rPr>
                      </w:pPr>
                      <w:r w:rsidRPr="00C4715F">
                        <w:rPr>
                          <w:rFonts w:cs="Arial"/>
                          <w:b/>
                          <w:bCs/>
                          <w:color w:val="0C2340" w:themeColor="accent6"/>
                          <w:sz w:val="20"/>
                          <w:szCs w:val="20"/>
                          <w:lang w:val="en-GB"/>
                        </w:rPr>
                        <w:t>programmed.com.au | persol</w:t>
                      </w:r>
                      <w:r>
                        <w:rPr>
                          <w:rFonts w:cs="Arial"/>
                          <w:b/>
                          <w:bCs/>
                          <w:color w:val="0C2340" w:themeColor="accent6"/>
                          <w:sz w:val="20"/>
                          <w:szCs w:val="20"/>
                          <w:lang w:val="en-GB"/>
                        </w:rPr>
                        <w:t>australia</w:t>
                      </w:r>
                      <w:r w:rsidRPr="00C4715F">
                        <w:rPr>
                          <w:rFonts w:cs="Arial"/>
                          <w:b/>
                          <w:bCs/>
                          <w:color w:val="0C2340" w:themeColor="accent6"/>
                          <w:sz w:val="20"/>
                          <w:szCs w:val="20"/>
                          <w:lang w:val="en-GB"/>
                        </w:rPr>
                        <w:t>.com</w:t>
                      </w:r>
                    </w:p>
                    <w:p w14:paraId="09664487" w14:textId="77777777" w:rsidR="00DD50D9" w:rsidRPr="00C4715F" w:rsidRDefault="00DD50D9" w:rsidP="00DD50D9">
                      <w:pPr>
                        <w:spacing w:line="240" w:lineRule="auto"/>
                        <w:rPr>
                          <w:color w:val="0C2340" w:themeColor="accent6"/>
                          <w:sz w:val="32"/>
                          <w:szCs w:val="32"/>
                        </w:rPr>
                      </w:pPr>
                      <w:r w:rsidRPr="00C4715F">
                        <w:rPr>
                          <w:rFonts w:cs="Arial"/>
                          <w:b/>
                          <w:bCs/>
                          <w:color w:val="0C2340" w:themeColor="accent6"/>
                          <w:sz w:val="20"/>
                          <w:szCs w:val="20"/>
                          <w:lang w:val="en-GB"/>
                        </w:rPr>
                        <w:t>programmed.co</w:t>
                      </w:r>
                      <w:r>
                        <w:rPr>
                          <w:rFonts w:cs="Arial"/>
                          <w:b/>
                          <w:bCs/>
                          <w:color w:val="0C2340" w:themeColor="accent6"/>
                          <w:sz w:val="20"/>
                          <w:szCs w:val="20"/>
                          <w:lang w:val="en-GB"/>
                        </w:rPr>
                        <w:t>.nz</w:t>
                      </w:r>
                      <w:r w:rsidRPr="00C4715F">
                        <w:rPr>
                          <w:rFonts w:cs="Arial"/>
                          <w:b/>
                          <w:bCs/>
                          <w:color w:val="0C2340" w:themeColor="accent6"/>
                          <w:sz w:val="20"/>
                          <w:szCs w:val="20"/>
                          <w:lang w:val="en-GB"/>
                        </w:rPr>
                        <w:t xml:space="preserve"> | persol</w:t>
                      </w:r>
                      <w:r>
                        <w:rPr>
                          <w:rFonts w:cs="Arial"/>
                          <w:b/>
                          <w:bCs/>
                          <w:color w:val="0C2340" w:themeColor="accent6"/>
                          <w:sz w:val="20"/>
                          <w:szCs w:val="20"/>
                          <w:lang w:val="en-GB"/>
                        </w:rPr>
                        <w:t>newzealand</w:t>
                      </w:r>
                      <w:r w:rsidRPr="00C4715F">
                        <w:rPr>
                          <w:rFonts w:cs="Arial"/>
                          <w:b/>
                          <w:bCs/>
                          <w:color w:val="0C2340" w:themeColor="accent6"/>
                          <w:sz w:val="20"/>
                          <w:szCs w:val="20"/>
                          <w:lang w:val="en-GB"/>
                        </w:rPr>
                        <w:t>.co</w:t>
                      </w:r>
                      <w:r>
                        <w:rPr>
                          <w:rFonts w:cs="Arial"/>
                          <w:b/>
                          <w:bCs/>
                          <w:color w:val="0C2340" w:themeColor="accent6"/>
                          <w:sz w:val="20"/>
                          <w:szCs w:val="20"/>
                          <w:lang w:val="en-GB"/>
                        </w:rPr>
                        <w:t>m</w:t>
                      </w:r>
                    </w:p>
                    <w:p w14:paraId="2A612E9B" w14:textId="6F984377" w:rsidR="00557B2C" w:rsidRPr="00C4715F" w:rsidRDefault="00557B2C" w:rsidP="00FD7F43">
                      <w:pPr>
                        <w:spacing w:line="240" w:lineRule="auto"/>
                        <w:rPr>
                          <w:color w:val="0C2340" w:themeColor="accent6"/>
                          <w:sz w:val="32"/>
                          <w:szCs w:val="32"/>
                        </w:rPr>
                      </w:pPr>
                    </w:p>
                  </w:txbxContent>
                </v:textbox>
              </v:shape>
            </w:pict>
          </mc:Fallback>
        </mc:AlternateContent>
      </w:r>
      <w:r w:rsidR="00673D2B">
        <w:rPr>
          <w:noProof/>
          <w:color w:val="FFFFFF" w:themeColor="background1"/>
        </w:rPr>
        <mc:AlternateContent>
          <mc:Choice Requires="wps">
            <w:drawing>
              <wp:anchor distT="0" distB="0" distL="114300" distR="114300" simplePos="0" relativeHeight="251658240" behindDoc="0" locked="0" layoutInCell="1" allowOverlap="1" wp14:anchorId="5F3F8F9E" wp14:editId="7487BC05">
                <wp:simplePos x="0" y="0"/>
                <wp:positionH relativeFrom="column">
                  <wp:posOffset>11430</wp:posOffset>
                </wp:positionH>
                <wp:positionV relativeFrom="paragraph">
                  <wp:posOffset>1315085</wp:posOffset>
                </wp:positionV>
                <wp:extent cx="5508625" cy="221234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2212340"/>
                        </a:xfrm>
                        <a:prstGeom prst="rect">
                          <a:avLst/>
                        </a:prstGeom>
                        <a:noFill/>
                        <a:ln w="9525">
                          <a:noFill/>
                          <a:miter lim="800000"/>
                          <a:headEnd/>
                          <a:tailEnd/>
                        </a:ln>
                      </wps:spPr>
                      <wps:txbx>
                        <w:txbxContent>
                          <w:p w14:paraId="2233352B" w14:textId="79462E70" w:rsidR="001F11EB" w:rsidRPr="00D11000" w:rsidRDefault="00303E73" w:rsidP="006D679F">
                            <w:pPr>
                              <w:pStyle w:val="CoverHeading-Green"/>
                              <w:rPr>
                                <w:sz w:val="120"/>
                                <w:szCs w:val="120"/>
                              </w:rPr>
                            </w:pPr>
                            <w:r>
                              <w:rPr>
                                <w:sz w:val="120"/>
                                <w:szCs w:val="120"/>
                              </w:rPr>
                              <w:t xml:space="preserve">Mentoring </w:t>
                            </w:r>
                            <w:r w:rsidR="008A5C74" w:rsidRPr="00D11000">
                              <w:rPr>
                                <w:sz w:val="120"/>
                                <w:szCs w:val="120"/>
                              </w:rPr>
                              <w:t>Guideline</w:t>
                            </w:r>
                          </w:p>
                        </w:txbxContent>
                      </wps:txbx>
                      <wps:bodyPr rot="0" vert="horz" wrap="square" lIns="0" tIns="0" rIns="0" bIns="0" anchor="t" anchorCtr="0">
                        <a:noAutofit/>
                      </wps:bodyPr>
                    </wps:wsp>
                  </a:graphicData>
                </a:graphic>
              </wp:anchor>
            </w:drawing>
          </mc:Choice>
          <mc:Fallback>
            <w:pict>
              <v:shape w14:anchorId="5F3F8F9E" id="_x0000_s1027" type="#_x0000_t202" style="position:absolute;margin-left:.9pt;margin-top:103.55pt;width:433.75pt;height:17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" filled="f" stroked="f">
                <v:textbox inset="0,0,0,0">
                  <w:txbxContent>
                    <w:p w14:paraId="2233352B" w14:textId="79462E70" w:rsidR="001F11EB" w:rsidRPr="00D11000" w:rsidRDefault="00303E73" w:rsidP="006D679F">
                      <w:pPr>
                        <w:pStyle w:val="CoverHeading-Green"/>
                        <w:rPr>
                          <w:sz w:val="120"/>
                          <w:szCs w:val="120"/>
                        </w:rPr>
                      </w:pPr>
                      <w:r>
                        <w:rPr>
                          <w:sz w:val="120"/>
                          <w:szCs w:val="120"/>
                        </w:rPr>
                        <w:t xml:space="preserve">Mentoring </w:t>
                      </w:r>
                      <w:r w:rsidR="008A5C74" w:rsidRPr="00D11000">
                        <w:rPr>
                          <w:sz w:val="120"/>
                          <w:szCs w:val="120"/>
                        </w:rPr>
                        <w:t>Guideline</w:t>
                      </w:r>
                    </w:p>
                  </w:txbxContent>
                </v:textbox>
              </v:shape>
            </w:pict>
          </mc:Fallback>
        </mc:AlternateContent>
      </w:r>
      <w:r w:rsidR="006D679F">
        <w:rPr>
          <w:noProof/>
          <w:color w:val="FFFFFF" w:themeColor="background1"/>
        </w:rPr>
        <mc:AlternateContent>
          <mc:Choice Requires="wps">
            <w:drawing>
              <wp:anchor distT="0" distB="0" distL="114300" distR="114300" simplePos="0" relativeHeight="251651072" behindDoc="0" locked="0" layoutInCell="1" allowOverlap="1" wp14:anchorId="497C2973" wp14:editId="7A8D20A0">
                <wp:simplePos x="0" y="0"/>
                <wp:positionH relativeFrom="column">
                  <wp:posOffset>384810</wp:posOffset>
                </wp:positionH>
                <wp:positionV relativeFrom="paragraph">
                  <wp:posOffset>9104983</wp:posOffset>
                </wp:positionV>
                <wp:extent cx="4435475" cy="2622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262255"/>
                        </a:xfrm>
                        <a:prstGeom prst="rect">
                          <a:avLst/>
                        </a:prstGeom>
                        <a:noFill/>
                        <a:ln w="9525">
                          <a:noFill/>
                          <a:miter lim="800000"/>
                          <a:headEnd/>
                          <a:tailEnd/>
                        </a:ln>
                      </wps:spPr>
                      <wps:txbx>
                        <w:txbxContent>
                          <w:p w14:paraId="4B1DB88A" w14:textId="77777777" w:rsidR="001F11EB" w:rsidRPr="00A81E2D" w:rsidRDefault="001F11EB" w:rsidP="001F11EB">
                            <w:pPr>
                              <w:spacing w:line="240" w:lineRule="auto"/>
                              <w:rPr>
                                <w:color w:val="FFFFFF" w:themeColor="background1"/>
                                <w:sz w:val="32"/>
                                <w:szCs w:val="32"/>
                              </w:rPr>
                            </w:pPr>
                            <w:r w:rsidRPr="00A81E2D">
                              <w:rPr>
                                <w:rFonts w:cs="Arial"/>
                                <w:b/>
                                <w:bCs/>
                                <w:color w:val="FFFFFF" w:themeColor="background1"/>
                                <w:sz w:val="20"/>
                                <w:szCs w:val="20"/>
                                <w:lang w:val="en-GB"/>
                              </w:rPr>
                              <w:t xml:space="preserve">programmed.com.au   </w:t>
                            </w:r>
                            <w:r w:rsidRPr="00A95E6D">
                              <w:rPr>
                                <w:rFonts w:cs="Arial"/>
                                <w:b/>
                                <w:bCs/>
                                <w:color w:val="84BD00"/>
                                <w:sz w:val="20"/>
                                <w:szCs w:val="20"/>
                                <w:lang w:val="en-GB"/>
                              </w:rPr>
                              <w:t xml:space="preserve">| </w:t>
                            </w:r>
                            <w:r w:rsidRPr="00A81E2D">
                              <w:rPr>
                                <w:rFonts w:cs="Arial"/>
                                <w:b/>
                                <w:bCs/>
                                <w:color w:val="FFFFFF" w:themeColor="background1"/>
                                <w:sz w:val="20"/>
                                <w:szCs w:val="20"/>
                                <w:lang w:val="en-GB"/>
                              </w:rPr>
                              <w:t xml:space="preserve">  </w:t>
                            </w:r>
                            <w:r>
                              <w:rPr>
                                <w:rFonts w:cs="Arial"/>
                                <w:color w:val="FFFFFF" w:themeColor="background1"/>
                                <w:sz w:val="20"/>
                                <w:szCs w:val="20"/>
                                <w:lang w:val="en-GB"/>
                              </w:rPr>
                              <w:t>&lt;enter address here&gt;</w:t>
                            </w:r>
                          </w:p>
                        </w:txbxContent>
                      </wps:txbx>
                      <wps:bodyPr rot="0" vert="horz" wrap="square" lIns="91440" tIns="45720" rIns="91440" bIns="45720" anchor="t" anchorCtr="0">
                        <a:noAutofit/>
                      </wps:bodyPr>
                    </wps:wsp>
                  </a:graphicData>
                </a:graphic>
              </wp:anchor>
            </w:drawing>
          </mc:Choice>
          <mc:Fallback>
            <w:pict>
              <v:shape w14:anchorId="497C2973" id="_x0000_s1028" type="#_x0000_t202" style="position:absolute;margin-left:30.3pt;margin-top:716.95pt;width:349.25pt;height:20.6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" filled="f" stroked="f">
                <v:textbox>
                  <w:txbxContent>
                    <w:p w14:paraId="4B1DB88A" w14:textId="77777777" w:rsidR="001F11EB" w:rsidRPr="00A81E2D" w:rsidRDefault="001F11EB" w:rsidP="001F11EB">
                      <w:pPr>
                        <w:spacing w:line="240" w:lineRule="auto"/>
                        <w:rPr>
                          <w:color w:val="FFFFFF" w:themeColor="background1"/>
                          <w:sz w:val="32"/>
                          <w:szCs w:val="32"/>
                        </w:rPr>
                      </w:pPr>
                      <w:r w:rsidRPr="00A81E2D">
                        <w:rPr>
                          <w:rFonts w:cs="Arial"/>
                          <w:b/>
                          <w:bCs/>
                          <w:color w:val="FFFFFF" w:themeColor="background1"/>
                          <w:sz w:val="20"/>
                          <w:szCs w:val="20"/>
                          <w:lang w:val="en-GB"/>
                        </w:rPr>
                        <w:t xml:space="preserve">programmed.com.au   </w:t>
                      </w:r>
                      <w:r w:rsidRPr="00A95E6D">
                        <w:rPr>
                          <w:rFonts w:cs="Arial"/>
                          <w:b/>
                          <w:bCs/>
                          <w:color w:val="84BD00"/>
                          <w:sz w:val="20"/>
                          <w:szCs w:val="20"/>
                          <w:lang w:val="en-GB"/>
                        </w:rPr>
                        <w:t xml:space="preserve">| </w:t>
                      </w:r>
                      <w:r w:rsidRPr="00A81E2D">
                        <w:rPr>
                          <w:rFonts w:cs="Arial"/>
                          <w:b/>
                          <w:bCs/>
                          <w:color w:val="FFFFFF" w:themeColor="background1"/>
                          <w:sz w:val="20"/>
                          <w:szCs w:val="20"/>
                          <w:lang w:val="en-GB"/>
                        </w:rPr>
                        <w:t xml:space="preserve">  </w:t>
                      </w:r>
                      <w:r>
                        <w:rPr>
                          <w:rFonts w:cs="Arial"/>
                          <w:color w:val="FFFFFF" w:themeColor="background1"/>
                          <w:sz w:val="20"/>
                          <w:szCs w:val="20"/>
                          <w:lang w:val="en-GB"/>
                        </w:rPr>
                        <w:t>&lt;enter address here&gt;</w:t>
                      </w:r>
                    </w:p>
                  </w:txbxContent>
                </v:textbox>
              </v:shape>
            </w:pict>
          </mc:Fallback>
        </mc:AlternateContent>
      </w:r>
      <w:r w:rsidR="001F11EB" w:rsidRPr="001B6192">
        <w:rPr>
          <w:color w:val="FFFFFF" w:themeColor="background1"/>
        </w:rPr>
        <w:t xml:space="preserve"> </w:t>
      </w:r>
      <w:bookmarkEnd w:id="0"/>
      <w:bookmarkEnd w:id="1"/>
      <w:bookmarkEnd w:id="2"/>
      <w:r w:rsidR="001F11EB" w:rsidRPr="00601A2F">
        <w:br w:type="page"/>
      </w:r>
    </w:p>
    <w:p w14:paraId="5B780517" w14:textId="651EB16D" w:rsidR="00303E73" w:rsidRPr="00303E73" w:rsidRDefault="00303E73" w:rsidP="00303E73">
      <w:pPr>
        <w:pStyle w:val="BodyText"/>
        <w:jc w:val="both"/>
        <w:rPr>
          <w:color w:val="auto"/>
        </w:rPr>
      </w:pPr>
      <w:bookmarkStart w:id="3" w:name="_Toc15550359"/>
      <w:bookmarkStart w:id="4" w:name="_Toc15550530"/>
      <w:r w:rsidRPr="00303E73">
        <w:rPr>
          <w:color w:val="auto"/>
        </w:rPr>
        <w:lastRenderedPageBreak/>
        <w:t xml:space="preserve">At </w:t>
      </w:r>
      <w:r w:rsidR="00DD50D9">
        <w:rPr>
          <w:color w:val="auto"/>
        </w:rPr>
        <w:t xml:space="preserve">PERSOL | </w:t>
      </w:r>
      <w:r w:rsidRPr="00303E73">
        <w:rPr>
          <w:color w:val="auto"/>
        </w:rPr>
        <w:t>Programmed, we aim to support and strengthen our position as</w:t>
      </w:r>
      <w:r w:rsidR="00D25E70" w:rsidRPr="00D25E70">
        <w:rPr>
          <w:color w:val="auto"/>
        </w:rPr>
        <w:t xml:space="preserve"> a trusted employer </w:t>
      </w:r>
      <w:r w:rsidRPr="00303E73">
        <w:rPr>
          <w:color w:val="auto"/>
        </w:rPr>
        <w:t>by recognising the great work of our people and providing development and career opportunities internally.  We believe in the power of collaboration and the value of learning from one another.  In support of this, we have developed a mentoring program that aims to build employee capability, improve inter-department engagement and knowledge-sharing and retain talent.</w:t>
      </w:r>
    </w:p>
    <w:p w14:paraId="03D5D199" w14:textId="34A6533F" w:rsidR="00303E73" w:rsidRDefault="00303E73" w:rsidP="00303E73">
      <w:pPr>
        <w:pStyle w:val="Heading2"/>
        <w:spacing w:after="120"/>
        <w:jc w:val="both"/>
      </w:pPr>
      <w:r>
        <w:t>Mentoring</w:t>
      </w:r>
    </w:p>
    <w:p w14:paraId="5F6313E7" w14:textId="77777777" w:rsidR="00303E73" w:rsidRPr="00303E73" w:rsidRDefault="00303E73" w:rsidP="00303E73">
      <w:pPr>
        <w:pStyle w:val="BodyText"/>
        <w:jc w:val="both"/>
        <w:rPr>
          <w:color w:val="auto"/>
        </w:rPr>
      </w:pPr>
      <w:r w:rsidRPr="00303E73">
        <w:rPr>
          <w:color w:val="auto"/>
        </w:rPr>
        <w:t>Mentoring is a way to build skills and gain different perspectives, it is designed to enhance knowledge transfer, improve connectivity, and foster a positive workplace culture</w:t>
      </w:r>
      <w:bookmarkStart w:id="5" w:name="_Hlk144303630"/>
      <w:r w:rsidRPr="00303E73">
        <w:rPr>
          <w:color w:val="auto"/>
        </w:rPr>
        <w:t>.  It is a partnership where the mentor shares their experiences to help the mentee achieve their long-term career and personal development goals.</w:t>
      </w:r>
      <w:bookmarkEnd w:id="5"/>
    </w:p>
    <w:p w14:paraId="6EEE9F23" w14:textId="4A1DDC47" w:rsidR="00303E73" w:rsidRDefault="00303E73" w:rsidP="00303E73">
      <w:pPr>
        <w:pStyle w:val="BodyText"/>
        <w:jc w:val="both"/>
        <w:rPr>
          <w:color w:val="auto"/>
        </w:rPr>
      </w:pPr>
      <w:r w:rsidRPr="00303E73">
        <w:rPr>
          <w:color w:val="auto"/>
        </w:rPr>
        <w:t>Mentoring aims to expose the untapped and hidden value of our people.  It is a mutually beneficial connection whereby mentees gain knowledge, confidence, self-awareness, and the tools to support their career goals and strengthen their networks.  While mentors have an opportunity to broaden their leadership, collaboration and communication skills and foster cross–generational/cross-functional learning.</w:t>
      </w:r>
    </w:p>
    <w:p w14:paraId="198D7AEB" w14:textId="0522D6C4" w:rsidR="00303E73" w:rsidRDefault="00303E73" w:rsidP="00303E73">
      <w:pPr>
        <w:pStyle w:val="Heading3"/>
        <w:jc w:val="both"/>
      </w:pPr>
      <w:r>
        <w:t>Internal Mentoring Program</w:t>
      </w:r>
    </w:p>
    <w:p w14:paraId="2DF0B12D" w14:textId="451FBD36" w:rsidR="00303E73" w:rsidRPr="00303E73" w:rsidRDefault="00303E73" w:rsidP="00303E73">
      <w:pPr>
        <w:pStyle w:val="BodyText"/>
        <w:jc w:val="both"/>
        <w:rPr>
          <w:color w:val="auto"/>
        </w:rPr>
      </w:pPr>
      <w:r w:rsidRPr="00303E73">
        <w:rPr>
          <w:color w:val="auto"/>
        </w:rPr>
        <w:t xml:space="preserve">At </w:t>
      </w:r>
      <w:r w:rsidR="00C64F98">
        <w:rPr>
          <w:color w:val="auto"/>
        </w:rPr>
        <w:t>PERSOL |</w:t>
      </w:r>
      <w:r w:rsidR="000A3CF0">
        <w:rPr>
          <w:color w:val="auto"/>
        </w:rPr>
        <w:t xml:space="preserve"> </w:t>
      </w:r>
      <w:r w:rsidRPr="00303E73">
        <w:rPr>
          <w:color w:val="auto"/>
        </w:rPr>
        <w:t xml:space="preserve">Programmed, we strongly advocate it's Your Career, Your Opportunity.   We encourage and support our people to actively pursue their goals, whether it be to advance their career, diversify it or be the best they can be in their current role.  </w:t>
      </w:r>
      <w:r w:rsidR="00C64F98">
        <w:rPr>
          <w:color w:val="auto"/>
        </w:rPr>
        <w:t>PERSOL |</w:t>
      </w:r>
      <w:r w:rsidR="000A3CF0">
        <w:rPr>
          <w:color w:val="auto"/>
        </w:rPr>
        <w:t xml:space="preserve"> </w:t>
      </w:r>
      <w:r w:rsidR="00C64F98" w:rsidRPr="00303E73">
        <w:rPr>
          <w:color w:val="auto"/>
        </w:rPr>
        <w:t>Programmed</w:t>
      </w:r>
      <w:r w:rsidRPr="00303E73">
        <w:rPr>
          <w:color w:val="auto"/>
        </w:rPr>
        <w:t xml:space="preserve"> internal mentoring program aims to support our vision of building outstanding people by connecting our experienced and knowledgeable employees with our emerging talent.  </w:t>
      </w:r>
    </w:p>
    <w:p w14:paraId="05C9C99E" w14:textId="6DAAAA7D" w:rsidR="00303E73" w:rsidRPr="00303E73" w:rsidRDefault="00C64F98" w:rsidP="00303E73">
      <w:pPr>
        <w:pStyle w:val="BodyText"/>
        <w:jc w:val="both"/>
        <w:rPr>
          <w:color w:val="auto"/>
        </w:rPr>
      </w:pPr>
      <w:r>
        <w:rPr>
          <w:color w:val="auto"/>
        </w:rPr>
        <w:t>PERSOL |</w:t>
      </w:r>
      <w:r w:rsidR="000A3CF0">
        <w:rPr>
          <w:color w:val="auto"/>
        </w:rPr>
        <w:t xml:space="preserve"> </w:t>
      </w:r>
      <w:r w:rsidRPr="00303E73">
        <w:rPr>
          <w:color w:val="auto"/>
        </w:rPr>
        <w:t>Programmed</w:t>
      </w:r>
      <w:r w:rsidR="00303E73" w:rsidRPr="00303E73">
        <w:rPr>
          <w:color w:val="auto"/>
        </w:rPr>
        <w:t xml:space="preserve"> internal mentoring program aims to match mentees with a mentor whose experiences, knowledge and expertise align with supporting the </w:t>
      </w:r>
      <w:proofErr w:type="gramStart"/>
      <w:r w:rsidR="00303E73" w:rsidRPr="00303E73">
        <w:rPr>
          <w:color w:val="auto"/>
        </w:rPr>
        <w:t>mentees</w:t>
      </w:r>
      <w:proofErr w:type="gramEnd"/>
      <w:r w:rsidR="00303E73" w:rsidRPr="00303E73">
        <w:rPr>
          <w:color w:val="auto"/>
        </w:rPr>
        <w:t xml:space="preserve"> professional goals.</w:t>
      </w:r>
    </w:p>
    <w:p w14:paraId="294863B4" w14:textId="239E187E" w:rsidR="00303E73" w:rsidRPr="00303E73" w:rsidRDefault="00A50094" w:rsidP="00303E73">
      <w:pPr>
        <w:pStyle w:val="BodyText"/>
        <w:jc w:val="both"/>
        <w:rPr>
          <w:color w:val="auto"/>
        </w:rPr>
      </w:pPr>
      <w:r>
        <w:rPr>
          <w:color w:val="auto"/>
        </w:rPr>
        <w:t>Throughout the year</w:t>
      </w:r>
      <w:r w:rsidR="00303E73" w:rsidRPr="00303E73">
        <w:rPr>
          <w:color w:val="auto"/>
        </w:rPr>
        <w:t xml:space="preserve">, the business will seek an expression of interest from potential mentors and mentees. </w:t>
      </w:r>
    </w:p>
    <w:p w14:paraId="5925B7CC" w14:textId="77777777" w:rsidR="00303E73" w:rsidRPr="00303E73" w:rsidRDefault="00303E73" w:rsidP="00303E73">
      <w:pPr>
        <w:pStyle w:val="BodyText"/>
        <w:jc w:val="both"/>
        <w:rPr>
          <w:color w:val="auto"/>
        </w:rPr>
      </w:pPr>
      <w:r w:rsidRPr="00303E73">
        <w:rPr>
          <w:color w:val="auto"/>
        </w:rPr>
        <w:t xml:space="preserve">Before applying, both prospective mentors and mentees will need to speak with their manager to determine if they have the capacity and support to commit to the mentoring program.  Managers will need to consider business priorities, role requirements, the employee’s potential and career aspirations before approving.  </w:t>
      </w:r>
    </w:p>
    <w:p w14:paraId="1708EAEC" w14:textId="61812B93" w:rsidR="00303E73" w:rsidRDefault="00303E73" w:rsidP="00303E73">
      <w:pPr>
        <w:pStyle w:val="BodyText"/>
        <w:jc w:val="both"/>
        <w:rPr>
          <w:color w:val="auto"/>
        </w:rPr>
      </w:pPr>
      <w:r w:rsidRPr="00303E73">
        <w:rPr>
          <w:color w:val="auto"/>
        </w:rPr>
        <w:t xml:space="preserve">Applications will be assessed and matched based on the mentor’s expertise and experience corresponding with the mentees’ needs.  Where practicable, mentors will not be matched with a direct report and ideally from a different department to increase networking opportunities and provide diverse perspectives. </w:t>
      </w:r>
    </w:p>
    <w:p w14:paraId="2420BE65" w14:textId="77777777" w:rsidR="00303E73" w:rsidRPr="00303E73" w:rsidRDefault="00303E73" w:rsidP="00303E73">
      <w:pPr>
        <w:pStyle w:val="BodyText"/>
        <w:jc w:val="both"/>
        <w:rPr>
          <w:color w:val="auto"/>
        </w:rPr>
      </w:pPr>
      <w:r w:rsidRPr="00303E73">
        <w:rPr>
          <w:color w:val="auto"/>
        </w:rPr>
        <w:t>While every effort will be made to make sustained and mutually beneficial connections, should either party feel it is not a good fit, we encourage both parties to engage with the HR team to discuss a way forward.</w:t>
      </w:r>
    </w:p>
    <w:p w14:paraId="1734FB6A" w14:textId="77777777" w:rsidR="00303E73" w:rsidRPr="00303E73" w:rsidRDefault="00303E73" w:rsidP="00303E73">
      <w:pPr>
        <w:pStyle w:val="BodyText"/>
        <w:jc w:val="both"/>
        <w:rPr>
          <w:color w:val="auto"/>
        </w:rPr>
      </w:pPr>
      <w:r w:rsidRPr="00303E73">
        <w:rPr>
          <w:color w:val="auto"/>
        </w:rPr>
        <w:t xml:space="preserve">Connections are supported through each stage of the program with training, documentation and dedicated mentoring allies.   </w:t>
      </w:r>
    </w:p>
    <w:p w14:paraId="669DD95D" w14:textId="031E6D53" w:rsidR="00303E73" w:rsidRPr="00303E73" w:rsidRDefault="00303E73" w:rsidP="00303E73">
      <w:pPr>
        <w:pStyle w:val="ListBullet1-Charcoal"/>
        <w:spacing w:line="240" w:lineRule="auto"/>
        <w:contextualSpacing w:val="0"/>
        <w:jc w:val="both"/>
        <w:rPr>
          <w:color w:val="auto"/>
        </w:rPr>
      </w:pPr>
      <w:r w:rsidRPr="00303E73">
        <w:rPr>
          <w:color w:val="auto"/>
        </w:rPr>
        <w:t xml:space="preserve">Before committing to the program, mentors and mentees should attend the “Mentoring at Programmed – information session”.  </w:t>
      </w:r>
    </w:p>
    <w:p w14:paraId="50A8A60B" w14:textId="77777777" w:rsidR="00303E73" w:rsidRPr="00303E73" w:rsidRDefault="00303E73" w:rsidP="00303E73">
      <w:pPr>
        <w:pStyle w:val="ListBullet1-Charcoal"/>
        <w:spacing w:line="240" w:lineRule="auto"/>
        <w:contextualSpacing w:val="0"/>
        <w:jc w:val="both"/>
        <w:rPr>
          <w:color w:val="auto"/>
        </w:rPr>
      </w:pPr>
      <w:r w:rsidRPr="00303E73">
        <w:rPr>
          <w:color w:val="auto"/>
        </w:rPr>
        <w:t xml:space="preserve">The Mentoring Handbook provides a loose agenda to assist in navigating the connection and includes information around setting goals and tips for building the connection.  </w:t>
      </w:r>
    </w:p>
    <w:p w14:paraId="70F6C4FE" w14:textId="77777777" w:rsidR="00303E73" w:rsidRPr="00303E73" w:rsidRDefault="00303E73" w:rsidP="00303E73">
      <w:pPr>
        <w:pStyle w:val="ListBullet1-Charcoal"/>
        <w:spacing w:line="240" w:lineRule="auto"/>
        <w:contextualSpacing w:val="0"/>
        <w:jc w:val="both"/>
        <w:rPr>
          <w:color w:val="auto"/>
        </w:rPr>
      </w:pPr>
      <w:r w:rsidRPr="00303E73">
        <w:rPr>
          <w:color w:val="auto"/>
        </w:rPr>
        <w:t xml:space="preserve">We have a dedicated Teams channel for Mentors and Mentees to communicate privately as well as the ability to share their learnings and experiences on the wider mentoring Teams network (it is also a great tool to enhance your Programmed network).  </w:t>
      </w:r>
    </w:p>
    <w:p w14:paraId="45F02BAD" w14:textId="24D4840C" w:rsidR="00303E73" w:rsidRPr="00303E73" w:rsidRDefault="00303E73" w:rsidP="00303E73">
      <w:pPr>
        <w:pStyle w:val="ListBullet1-Charcoal"/>
        <w:spacing w:line="240" w:lineRule="auto"/>
        <w:contextualSpacing w:val="0"/>
        <w:jc w:val="both"/>
        <w:rPr>
          <w:color w:val="auto"/>
        </w:rPr>
      </w:pPr>
      <w:r w:rsidRPr="00303E73">
        <w:rPr>
          <w:color w:val="auto"/>
        </w:rPr>
        <w:t xml:space="preserve">Our mentoring allies will check in with you quarterly but are available anytime by contacting </w:t>
      </w:r>
      <w:hyperlink r:id="rId14" w:history="1">
        <w:r w:rsidR="00D25E70" w:rsidRPr="00C03400">
          <w:rPr>
            <w:rStyle w:val="Hyperlink"/>
            <w:color w:val="83BD00" w:themeColor="text2"/>
          </w:rPr>
          <w:t>mentoring@programmed.com.au</w:t>
        </w:r>
      </w:hyperlink>
      <w:r w:rsidRPr="00303E73">
        <w:rPr>
          <w:color w:val="auto"/>
        </w:rPr>
        <w:t>.</w:t>
      </w:r>
    </w:p>
    <w:p w14:paraId="29C858CD" w14:textId="77BE0932" w:rsidR="00303E73" w:rsidRPr="00303E73" w:rsidRDefault="00303E73" w:rsidP="00303E73">
      <w:pPr>
        <w:pStyle w:val="BodyText"/>
        <w:jc w:val="both"/>
        <w:rPr>
          <w:color w:val="auto"/>
        </w:rPr>
      </w:pPr>
      <w:r w:rsidRPr="00303E73">
        <w:rPr>
          <w:color w:val="auto"/>
        </w:rPr>
        <w:t>The connection is designed to run for</w:t>
      </w:r>
      <w:r w:rsidR="00D25E70" w:rsidRPr="00D25E70">
        <w:rPr>
          <w:color w:val="auto"/>
        </w:rPr>
        <w:t xml:space="preserve"> up to </w:t>
      </w:r>
      <w:r w:rsidRPr="00303E73">
        <w:rPr>
          <w:color w:val="auto"/>
        </w:rPr>
        <w:t>12 months</w:t>
      </w:r>
      <w:r w:rsidR="009A5DCB">
        <w:rPr>
          <w:color w:val="auto"/>
        </w:rPr>
        <w:t>,</w:t>
      </w:r>
      <w:r w:rsidR="00D25E70" w:rsidRPr="00D25E70">
        <w:t xml:space="preserve"> </w:t>
      </w:r>
      <w:r w:rsidR="00D25E70" w:rsidRPr="00D25E70">
        <w:rPr>
          <w:color w:val="auto"/>
        </w:rPr>
        <w:t>should the mentee achieve their goals in a shorter timeframe, the mentor and mentee can mutually agree to end the connection.</w:t>
      </w:r>
      <w:r w:rsidR="00D25E70">
        <w:rPr>
          <w:color w:val="auto"/>
        </w:rPr>
        <w:t xml:space="preserve">  </w:t>
      </w:r>
      <w:r w:rsidRPr="00303E73">
        <w:rPr>
          <w:color w:val="auto"/>
        </w:rPr>
        <w:t>It is important to use this time effectively, ensuring meetings are focused, productive and documented and that both parties come prepared and do what they say they are going to do.</w:t>
      </w:r>
    </w:p>
    <w:p w14:paraId="215BC1FC" w14:textId="77777777" w:rsidR="00303E73" w:rsidRPr="00303E73" w:rsidRDefault="00303E73" w:rsidP="00303E73">
      <w:pPr>
        <w:pStyle w:val="Heading3"/>
        <w:jc w:val="both"/>
      </w:pPr>
      <w:r w:rsidRPr="00303E73">
        <w:lastRenderedPageBreak/>
        <w:t>Interested in becoming a Mentor?</w:t>
      </w:r>
    </w:p>
    <w:p w14:paraId="582D967E" w14:textId="77777777" w:rsidR="00303E73" w:rsidRPr="00303E73" w:rsidRDefault="00303E73" w:rsidP="00303E73">
      <w:pPr>
        <w:pStyle w:val="BodyText"/>
        <w:jc w:val="both"/>
        <w:rPr>
          <w:color w:val="auto"/>
        </w:rPr>
      </w:pPr>
      <w:r w:rsidRPr="00303E73">
        <w:rPr>
          <w:color w:val="auto"/>
        </w:rPr>
        <w:t xml:space="preserve">Mentors need to be committed to supporting and building the capability of others; great mentors help mentees see their own talent and potential.  Mentors need to ensure that they have the capacity to meet with the mentee regularly, actively listen and offer guidance and support.  </w:t>
      </w:r>
    </w:p>
    <w:p w14:paraId="67F35795" w14:textId="23F0B4E6" w:rsidR="00303E73" w:rsidRPr="00303E73" w:rsidRDefault="00303E73" w:rsidP="00303E73">
      <w:pPr>
        <w:pStyle w:val="BodyText"/>
        <w:jc w:val="both"/>
        <w:rPr>
          <w:color w:val="auto"/>
        </w:rPr>
      </w:pPr>
      <w:r w:rsidRPr="00303E73">
        <w:rPr>
          <w:color w:val="auto"/>
        </w:rPr>
        <w:t xml:space="preserve">To take on the role of mentor, individuals will need to first speak to and receive an endorsement from their line manager.  Once the endorsement has been received complete the Expression of Interest form located </w:t>
      </w:r>
      <w:hyperlink r:id="rId15" w:history="1">
        <w:r w:rsidRPr="00274F3B">
          <w:rPr>
            <w:color w:val="83BD00" w:themeColor="text2"/>
            <w:u w:val="single"/>
          </w:rPr>
          <w:t>here</w:t>
        </w:r>
      </w:hyperlink>
      <w:r w:rsidRPr="00274F3B">
        <w:rPr>
          <w:color w:val="auto"/>
        </w:rPr>
        <w:t>.</w:t>
      </w:r>
    </w:p>
    <w:p w14:paraId="7D73D9F9" w14:textId="77777777" w:rsidR="00303E73" w:rsidRPr="00303E73" w:rsidRDefault="00303E73" w:rsidP="00303E73">
      <w:pPr>
        <w:pStyle w:val="Heading3"/>
        <w:jc w:val="both"/>
      </w:pPr>
      <w:r w:rsidRPr="00303E73">
        <w:t>Interested in becoming a Mentee?</w:t>
      </w:r>
    </w:p>
    <w:p w14:paraId="607E2668" w14:textId="77777777" w:rsidR="00303E73" w:rsidRPr="00303E73" w:rsidRDefault="00303E73" w:rsidP="00303E73">
      <w:pPr>
        <w:pStyle w:val="BodyText"/>
        <w:jc w:val="both"/>
        <w:rPr>
          <w:color w:val="auto"/>
        </w:rPr>
      </w:pPr>
      <w:r w:rsidRPr="00303E73">
        <w:rPr>
          <w:color w:val="auto"/>
        </w:rPr>
        <w:t xml:space="preserve">Mentees are responsible for driving the mentoring partnership as such, you will need to be committed, motivated and open-minded.  You will need to take accountability for the process, your mentor will provide recommendations and encouragement, but it is your responsibility to develop clear goals and objectives, communicate progress and undertake the necessary learning and development activities. </w:t>
      </w:r>
    </w:p>
    <w:p w14:paraId="629454D9" w14:textId="395C1F10" w:rsidR="00303E73" w:rsidRPr="00303E73" w:rsidRDefault="00303E73" w:rsidP="00303E73">
      <w:pPr>
        <w:pStyle w:val="BodyText"/>
        <w:jc w:val="both"/>
        <w:rPr>
          <w:color w:val="auto"/>
        </w:rPr>
      </w:pPr>
      <w:r w:rsidRPr="00303E73">
        <w:rPr>
          <w:color w:val="auto"/>
        </w:rPr>
        <w:t xml:space="preserve">To take on the role of mentee, please speak with your line manager to gain approval and then complete the Expression of Interest form located </w:t>
      </w:r>
      <w:hyperlink r:id="rId16" w:history="1">
        <w:r w:rsidRPr="00274F3B">
          <w:rPr>
            <w:color w:val="83BD00" w:themeColor="text2"/>
            <w:u w:val="single"/>
          </w:rPr>
          <w:t>here</w:t>
        </w:r>
      </w:hyperlink>
      <w:r w:rsidRPr="00274F3B">
        <w:rPr>
          <w:color w:val="auto"/>
        </w:rPr>
        <w:t>.</w:t>
      </w:r>
    </w:p>
    <w:p w14:paraId="060378DB" w14:textId="77777777" w:rsidR="00303E73" w:rsidRPr="005D3F56" w:rsidRDefault="00303E73" w:rsidP="00303E73">
      <w:pPr>
        <w:pStyle w:val="BodyText"/>
        <w:spacing w:before="120" w:line="276" w:lineRule="auto"/>
        <w:ind w:right="51"/>
        <w:jc w:val="both"/>
        <w:rPr>
          <w:rFonts w:asciiTheme="minorHAnsi" w:hAnsiTheme="minorHAnsi" w:cstheme="minorHAnsi"/>
          <w:color w:val="auto"/>
          <w:sz w:val="22"/>
          <w:szCs w:val="22"/>
        </w:rPr>
      </w:pPr>
    </w:p>
    <w:p w14:paraId="74667876" w14:textId="77777777" w:rsidR="00303E73" w:rsidRDefault="00303E73" w:rsidP="00303E73">
      <w:pPr>
        <w:pStyle w:val="Heading2"/>
        <w:jc w:val="both"/>
      </w:pPr>
      <w:r>
        <w:t>The Mentoring Connection</w:t>
      </w:r>
    </w:p>
    <w:p w14:paraId="1A282DBF" w14:textId="3602DE2A" w:rsidR="00303E73" w:rsidRDefault="00E77259" w:rsidP="00303E73">
      <w:pPr>
        <w:pStyle w:val="BodyText"/>
        <w:jc w:val="both"/>
        <w:rPr>
          <w:color w:val="auto"/>
        </w:rPr>
      </w:pPr>
      <w:r w:rsidRPr="00303E73">
        <w:rPr>
          <w:noProof/>
        </w:rPr>
        <w:drawing>
          <wp:anchor distT="0" distB="0" distL="114300" distR="114300" simplePos="0" relativeHeight="251674624" behindDoc="0" locked="0" layoutInCell="1" allowOverlap="1" wp14:anchorId="6365B4D5" wp14:editId="7AC64DD8">
            <wp:simplePos x="0" y="0"/>
            <wp:positionH relativeFrom="column">
              <wp:posOffset>-12065</wp:posOffset>
            </wp:positionH>
            <wp:positionV relativeFrom="paragraph">
              <wp:posOffset>244475</wp:posOffset>
            </wp:positionV>
            <wp:extent cx="6402070" cy="2571750"/>
            <wp:effectExtent l="0" t="0" r="0" b="0"/>
            <wp:wrapSquare wrapText="bothSides"/>
            <wp:docPr id="3515598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303E73" w:rsidRPr="00274F3B">
        <w:rPr>
          <w:color w:val="auto"/>
        </w:rPr>
        <w:t>There are four key stages to the mentoring connection:</w:t>
      </w:r>
    </w:p>
    <w:p w14:paraId="038E5A6C" w14:textId="39BD80CC" w:rsidR="00303E73" w:rsidRPr="00303E73" w:rsidRDefault="00303E73" w:rsidP="00303E73">
      <w:pPr>
        <w:pStyle w:val="Heading3"/>
        <w:jc w:val="both"/>
      </w:pPr>
      <w:r w:rsidRPr="00303E73">
        <w:t xml:space="preserve">Stage 1 – Establishing </w:t>
      </w:r>
      <w:r>
        <w:t>t</w:t>
      </w:r>
      <w:r w:rsidRPr="00303E73">
        <w:t>he Mentoring Connection</w:t>
      </w:r>
    </w:p>
    <w:p w14:paraId="072FA4D3" w14:textId="50CAEB3B" w:rsidR="00303E73" w:rsidRPr="00303E73" w:rsidRDefault="00303E73" w:rsidP="00303E73">
      <w:pPr>
        <w:pStyle w:val="BodyText"/>
        <w:jc w:val="both"/>
        <w:rPr>
          <w:color w:val="auto"/>
        </w:rPr>
      </w:pPr>
      <w:r w:rsidRPr="00303E73">
        <w:rPr>
          <w:color w:val="auto"/>
        </w:rPr>
        <w:t xml:space="preserve">Once matched, the mentee should connect with their assigned mentor and introduce themselves, communicate their purpose and establish a mutually agreed framework.  The </w:t>
      </w:r>
      <w:r w:rsidRPr="00303E73">
        <w:rPr>
          <w:color w:val="auto"/>
          <w:u w:val="single"/>
        </w:rPr>
        <w:t>Mentoring Agreement</w:t>
      </w:r>
      <w:r w:rsidRPr="00303E73">
        <w:rPr>
          <w:color w:val="auto"/>
        </w:rPr>
        <w:t xml:space="preserve"> is found in the </w:t>
      </w:r>
      <w:hyperlink r:id="rId22" w:history="1">
        <w:r w:rsidR="00E77259" w:rsidRPr="00BB72CC">
          <w:rPr>
            <w:rStyle w:val="Hyperlink"/>
            <w:color w:val="0067B9" w:themeColor="accent5"/>
          </w:rPr>
          <w:t>Mentoring Handbook</w:t>
        </w:r>
      </w:hyperlink>
      <w:r w:rsidR="000A3CF0">
        <w:rPr>
          <w:color w:val="auto"/>
        </w:rPr>
        <w:t xml:space="preserve"> </w:t>
      </w:r>
      <w:r w:rsidR="00E77259" w:rsidRPr="000A3CF0">
        <w:rPr>
          <w:color w:val="auto"/>
        </w:rPr>
        <w:t>and</w:t>
      </w:r>
      <w:r w:rsidR="00E77259">
        <w:rPr>
          <w:color w:val="auto"/>
        </w:rPr>
        <w:t xml:space="preserve"> </w:t>
      </w:r>
      <w:r w:rsidRPr="00303E73">
        <w:rPr>
          <w:color w:val="auto"/>
        </w:rPr>
        <w:t>requires the mentor and mentee to establish a meeting schedule, define clear boundaries, outline the role each person will play, determine conflict/problem resolution methods, and discuss the need for confidentiality.</w:t>
      </w:r>
    </w:p>
    <w:p w14:paraId="49D2DFFC" w14:textId="77777777" w:rsidR="00303E73" w:rsidRPr="00303E73" w:rsidRDefault="00303E73" w:rsidP="00303E73">
      <w:pPr>
        <w:pStyle w:val="BodyText"/>
        <w:jc w:val="both"/>
        <w:rPr>
          <w:color w:val="auto"/>
        </w:rPr>
      </w:pPr>
      <w:r w:rsidRPr="00303E73">
        <w:rPr>
          <w:color w:val="auto"/>
        </w:rPr>
        <w:t xml:space="preserve">The first meeting is an opportunity to get to know each other; each mentor-mentee relationship is unique, so it is up to each connection to make it their own and set themselves up for success by setting boundaries and communicating expectations.  </w:t>
      </w:r>
    </w:p>
    <w:p w14:paraId="39E79C44" w14:textId="4F5CED27" w:rsidR="00303E73" w:rsidRPr="00303E73" w:rsidRDefault="00303E73" w:rsidP="00303E73">
      <w:pPr>
        <w:pStyle w:val="BodyText"/>
        <w:jc w:val="both"/>
        <w:rPr>
          <w:color w:val="auto"/>
        </w:rPr>
      </w:pPr>
      <w:r w:rsidRPr="00303E73">
        <w:rPr>
          <w:color w:val="auto"/>
        </w:rPr>
        <w:t xml:space="preserve">For tips and guidance in preparing for the first meeting and setting goals for the mentoring connection, check out the </w:t>
      </w:r>
      <w:hyperlink r:id="rId23" w:history="1">
        <w:r w:rsidR="00E77259" w:rsidRPr="00BB72CC">
          <w:rPr>
            <w:rStyle w:val="Hyperlink"/>
            <w:color w:val="0067B9" w:themeColor="accent5"/>
          </w:rPr>
          <w:t>Mentoring Handbook.</w:t>
        </w:r>
      </w:hyperlink>
    </w:p>
    <w:p w14:paraId="35D6D19E" w14:textId="7F3DBB7D" w:rsidR="00303E73" w:rsidRPr="00303E73" w:rsidRDefault="00303E73" w:rsidP="00303E73">
      <w:pPr>
        <w:pStyle w:val="Heading3"/>
        <w:jc w:val="both"/>
      </w:pPr>
      <w:r w:rsidRPr="00303E73">
        <w:lastRenderedPageBreak/>
        <w:t xml:space="preserve">Stage 2 – Building </w:t>
      </w:r>
      <w:r>
        <w:t>t</w:t>
      </w:r>
      <w:r w:rsidRPr="00303E73">
        <w:t>he Mentoring Connection</w:t>
      </w:r>
    </w:p>
    <w:p w14:paraId="0D347A63" w14:textId="77777777" w:rsidR="00303E73" w:rsidRPr="00303E73" w:rsidRDefault="00303E73" w:rsidP="00303E73">
      <w:pPr>
        <w:pStyle w:val="BodyText"/>
        <w:jc w:val="both"/>
        <w:rPr>
          <w:color w:val="auto"/>
        </w:rPr>
      </w:pPr>
      <w:r w:rsidRPr="00303E73">
        <w:rPr>
          <w:color w:val="auto"/>
        </w:rPr>
        <w:t xml:space="preserve">Building an effective mentoring connection requires time and trust; as the mentor or mentee, ensure you do what you say you are going to do, remain open to the process, aware of your strengths and weaknesses and be receptive to other people’s perspectives.  </w:t>
      </w:r>
    </w:p>
    <w:p w14:paraId="3147CF3A" w14:textId="77777777" w:rsidR="00303E73" w:rsidRPr="00303E73" w:rsidRDefault="00303E73" w:rsidP="00303E73">
      <w:pPr>
        <w:pStyle w:val="BodyText"/>
        <w:jc w:val="both"/>
        <w:rPr>
          <w:color w:val="auto"/>
        </w:rPr>
      </w:pPr>
      <w:r w:rsidRPr="00303E73">
        <w:rPr>
          <w:color w:val="auto"/>
        </w:rPr>
        <w:t xml:space="preserve">A great mentoring connection should meet regularly, hold each other accountable, provide constructive feedback and bring out the best in each other.  And remember, discussions should remain private and confidential unless both parties agree otherwise. </w:t>
      </w:r>
    </w:p>
    <w:p w14:paraId="2AE5C4CE" w14:textId="5F7A3E71" w:rsidR="00303E73" w:rsidRPr="00303E73" w:rsidRDefault="00303E73" w:rsidP="00303E73">
      <w:pPr>
        <w:pStyle w:val="BodyText"/>
        <w:jc w:val="both"/>
        <w:rPr>
          <w:color w:val="auto"/>
        </w:rPr>
      </w:pPr>
      <w:r w:rsidRPr="00303E73">
        <w:rPr>
          <w:color w:val="auto"/>
        </w:rPr>
        <w:t>Throughout your connection, we suggest identifying 4</w:t>
      </w:r>
      <w:r w:rsidR="0056063C">
        <w:rPr>
          <w:color w:val="auto"/>
        </w:rPr>
        <w:t xml:space="preserve"> </w:t>
      </w:r>
      <w:r w:rsidRPr="00303E73">
        <w:rPr>
          <w:color w:val="auto"/>
        </w:rPr>
        <w:t>-</w:t>
      </w:r>
      <w:r w:rsidR="0056063C">
        <w:rPr>
          <w:color w:val="auto"/>
        </w:rPr>
        <w:t xml:space="preserve"> </w:t>
      </w:r>
      <w:r w:rsidRPr="00303E73">
        <w:rPr>
          <w:color w:val="auto"/>
        </w:rPr>
        <w:t xml:space="preserve">6 areas that you would like to work on during this experience and </w:t>
      </w:r>
      <w:proofErr w:type="gramStart"/>
      <w:r w:rsidRPr="00303E73">
        <w:rPr>
          <w:color w:val="auto"/>
        </w:rPr>
        <w:t>document</w:t>
      </w:r>
      <w:proofErr w:type="gramEnd"/>
      <w:r w:rsidRPr="00303E73">
        <w:rPr>
          <w:color w:val="auto"/>
        </w:rPr>
        <w:t xml:space="preserve"> them in the </w:t>
      </w:r>
      <w:r w:rsidRPr="0056063C">
        <w:rPr>
          <w:color w:val="auto"/>
          <w:u w:val="single"/>
        </w:rPr>
        <w:t xml:space="preserve">Mentee </w:t>
      </w:r>
      <w:r w:rsidR="0056063C">
        <w:rPr>
          <w:color w:val="auto"/>
          <w:u w:val="single"/>
        </w:rPr>
        <w:t>W</w:t>
      </w:r>
      <w:r w:rsidRPr="0056063C">
        <w:rPr>
          <w:color w:val="auto"/>
          <w:u w:val="single"/>
        </w:rPr>
        <w:t>orksheet</w:t>
      </w:r>
      <w:r w:rsidRPr="00303E73">
        <w:rPr>
          <w:color w:val="auto"/>
        </w:rPr>
        <w:t xml:space="preserve"> (attachment 2 of the </w:t>
      </w:r>
      <w:hyperlink r:id="rId24" w:history="1">
        <w:r w:rsidR="00E77259" w:rsidRPr="00BB72CC">
          <w:rPr>
            <w:rStyle w:val="Hyperlink"/>
            <w:color w:val="0067B9" w:themeColor="accent5"/>
          </w:rPr>
          <w:t>Mentoring</w:t>
        </w:r>
        <w:r w:rsidR="000A3CF0" w:rsidRPr="00BB72CC">
          <w:rPr>
            <w:rStyle w:val="Hyperlink"/>
            <w:color w:val="0067B9" w:themeColor="accent5"/>
          </w:rPr>
          <w:t xml:space="preserve"> Handbook.</w:t>
        </w:r>
      </w:hyperlink>
    </w:p>
    <w:p w14:paraId="0090BBC3" w14:textId="561A7A8F" w:rsidR="00303E73" w:rsidRPr="00303E73" w:rsidRDefault="00303E73" w:rsidP="00303E73">
      <w:pPr>
        <w:pStyle w:val="Heading3"/>
        <w:jc w:val="both"/>
      </w:pPr>
      <w:r w:rsidRPr="00303E73">
        <w:t xml:space="preserve">Stage 3 – Maintaining </w:t>
      </w:r>
      <w:r>
        <w:t>t</w:t>
      </w:r>
      <w:r w:rsidRPr="00303E73">
        <w:t>he Mentoring Connection</w:t>
      </w:r>
    </w:p>
    <w:p w14:paraId="4B7FCBCE" w14:textId="74524CA2" w:rsidR="00303E73" w:rsidRPr="00303E73" w:rsidRDefault="00303E73" w:rsidP="00303E73">
      <w:pPr>
        <w:pStyle w:val="BodyText"/>
        <w:jc w:val="both"/>
        <w:rPr>
          <w:color w:val="auto"/>
        </w:rPr>
      </w:pPr>
      <w:r w:rsidRPr="00303E73">
        <w:rPr>
          <w:color w:val="auto"/>
        </w:rPr>
        <w:t xml:space="preserve">As the connection progresses, mentoring conversations will assess progress against specific goals agreed for the connection and development activities undertaken.  Mentoring goals can be updated and created as needed and recorded in the </w:t>
      </w:r>
      <w:r w:rsidRPr="0056063C">
        <w:rPr>
          <w:color w:val="auto"/>
          <w:u w:val="single"/>
        </w:rPr>
        <w:t xml:space="preserve">Mentee </w:t>
      </w:r>
      <w:r w:rsidR="0056063C" w:rsidRPr="0056063C">
        <w:rPr>
          <w:color w:val="auto"/>
          <w:u w:val="single"/>
        </w:rPr>
        <w:t>W</w:t>
      </w:r>
      <w:r w:rsidRPr="0056063C">
        <w:rPr>
          <w:color w:val="auto"/>
          <w:u w:val="single"/>
        </w:rPr>
        <w:t>orksheet</w:t>
      </w:r>
      <w:r w:rsidRPr="00303E73">
        <w:rPr>
          <w:color w:val="auto"/>
        </w:rPr>
        <w:t>.</w:t>
      </w:r>
    </w:p>
    <w:p w14:paraId="00BA7EE0" w14:textId="77777777" w:rsidR="00303E73" w:rsidRPr="00303E73" w:rsidRDefault="00303E73" w:rsidP="00303E73">
      <w:pPr>
        <w:pStyle w:val="BodyText"/>
        <w:jc w:val="both"/>
        <w:rPr>
          <w:color w:val="auto"/>
        </w:rPr>
      </w:pPr>
      <w:r w:rsidRPr="00303E73">
        <w:rPr>
          <w:color w:val="auto"/>
        </w:rPr>
        <w:t>The mentoring sessions are a great ‘accountability tool’ for the mentor and mentee to remain focused on their goals. By defining what progress looks like, it becomes easier to identify development activities and actions that will support the mentee to achieve their objectives.</w:t>
      </w:r>
    </w:p>
    <w:p w14:paraId="19C9BE6D" w14:textId="452F23B6" w:rsidR="00303E73" w:rsidRPr="00303E73" w:rsidRDefault="00303E73" w:rsidP="00303E73">
      <w:pPr>
        <w:pStyle w:val="Heading3"/>
        <w:jc w:val="both"/>
      </w:pPr>
      <w:r w:rsidRPr="00303E73">
        <w:t xml:space="preserve">Stage 4 – Evaluating </w:t>
      </w:r>
      <w:r>
        <w:t>t</w:t>
      </w:r>
      <w:r w:rsidRPr="00303E73">
        <w:t>he Mentoring Connection</w:t>
      </w:r>
    </w:p>
    <w:p w14:paraId="6B9B2237" w14:textId="77777777" w:rsidR="00303E73" w:rsidRPr="00303E73" w:rsidRDefault="00303E73" w:rsidP="00303E73">
      <w:pPr>
        <w:pStyle w:val="BodyText"/>
        <w:jc w:val="both"/>
        <w:rPr>
          <w:color w:val="auto"/>
        </w:rPr>
      </w:pPr>
      <w:r w:rsidRPr="00303E73">
        <w:rPr>
          <w:color w:val="auto"/>
        </w:rPr>
        <w:t>Evaluating the mentoring connection can be either informal or formal and takes place throughout the mentoring connection as well as at the conclusion.  Evaluation allows both parties to discuss feedback and reflect on their own effectiveness to identify areas for improvement.  The HR team may also make contact with mentors and mentees throughout their mentoring connections to gain further insights into what is working well and what further support may be required to ensure the continued success of the mentoring program.</w:t>
      </w:r>
    </w:p>
    <w:p w14:paraId="397C8C88" w14:textId="7FA85574" w:rsidR="00303E73" w:rsidRPr="00303E73" w:rsidRDefault="00303E73" w:rsidP="00303E73">
      <w:pPr>
        <w:pStyle w:val="BodyText"/>
        <w:jc w:val="both"/>
        <w:rPr>
          <w:color w:val="auto"/>
        </w:rPr>
      </w:pPr>
      <w:r w:rsidRPr="00303E73">
        <w:rPr>
          <w:color w:val="auto"/>
        </w:rPr>
        <w:t xml:space="preserve">A mentoring connection can come to a natural end if the mentee feels they have achieved their goals or at the end-date identified in the </w:t>
      </w:r>
      <w:r w:rsidR="0056063C" w:rsidRPr="0056063C">
        <w:rPr>
          <w:color w:val="auto"/>
          <w:u w:val="single"/>
        </w:rPr>
        <w:t>M</w:t>
      </w:r>
      <w:r w:rsidRPr="0056063C">
        <w:rPr>
          <w:color w:val="auto"/>
          <w:u w:val="single"/>
        </w:rPr>
        <w:t xml:space="preserve">entoring </w:t>
      </w:r>
      <w:r w:rsidR="0056063C" w:rsidRPr="0056063C">
        <w:rPr>
          <w:color w:val="auto"/>
          <w:u w:val="single"/>
        </w:rPr>
        <w:t>A</w:t>
      </w:r>
      <w:r w:rsidRPr="0056063C">
        <w:rPr>
          <w:color w:val="auto"/>
          <w:u w:val="single"/>
        </w:rPr>
        <w:t>greement</w:t>
      </w:r>
      <w:r w:rsidRPr="00303E73">
        <w:rPr>
          <w:color w:val="auto"/>
        </w:rPr>
        <w:t>.  Connections should be regularly checked to ensure they are still valuable to both parties.</w:t>
      </w:r>
    </w:p>
    <w:p w14:paraId="7A2818E4" w14:textId="77777777" w:rsidR="00303E73" w:rsidRPr="00303E73" w:rsidRDefault="00303E73" w:rsidP="00303E73">
      <w:pPr>
        <w:pStyle w:val="BodyText"/>
        <w:jc w:val="both"/>
        <w:rPr>
          <w:color w:val="auto"/>
        </w:rPr>
      </w:pPr>
      <w:r w:rsidRPr="00303E73">
        <w:rPr>
          <w:color w:val="auto"/>
        </w:rPr>
        <w:t xml:space="preserve">The last meeting is an opportunity to reflect on the relationship and what has been achieved, to review the mentee’s development goals and celebrate the successes.  </w:t>
      </w:r>
    </w:p>
    <w:p w14:paraId="6F4FDAB6" w14:textId="77777777" w:rsidR="00303E73" w:rsidRPr="00303E73" w:rsidRDefault="00303E73" w:rsidP="00303E73">
      <w:pPr>
        <w:pStyle w:val="BodyText"/>
        <w:spacing w:after="0"/>
        <w:jc w:val="both"/>
        <w:rPr>
          <w:color w:val="auto"/>
        </w:rPr>
      </w:pPr>
    </w:p>
    <w:p w14:paraId="658669EE" w14:textId="19362284" w:rsidR="00303E73" w:rsidRPr="00303E73" w:rsidRDefault="00303E73" w:rsidP="00303E73">
      <w:pPr>
        <w:pStyle w:val="Heading3"/>
        <w:jc w:val="both"/>
      </w:pPr>
      <w:r w:rsidRPr="00303E73">
        <w:t xml:space="preserve">External Mentoring Program </w:t>
      </w:r>
    </w:p>
    <w:p w14:paraId="709ACC5D" w14:textId="77E33B53" w:rsidR="00303E73" w:rsidRPr="00303E73" w:rsidRDefault="00303E73" w:rsidP="00303E73">
      <w:pPr>
        <w:pStyle w:val="BodyText"/>
        <w:jc w:val="both"/>
        <w:rPr>
          <w:color w:val="auto"/>
        </w:rPr>
      </w:pPr>
      <w:r w:rsidRPr="00303E73">
        <w:rPr>
          <w:color w:val="auto"/>
        </w:rPr>
        <w:t xml:space="preserve">At Programmed, we believe in fostering a purpose-driven team where our people are encouraged and supported to make a positive impact in the community.   By recognising the larger purpose our work serves, we strive to make a positive impact on people's lives through the power of collaboration and the value of sharing knowledge.  </w:t>
      </w:r>
    </w:p>
    <w:p w14:paraId="7D9F041E" w14:textId="77777777" w:rsidR="00303E73" w:rsidRPr="00303E73" w:rsidRDefault="00303E73" w:rsidP="00303E73">
      <w:pPr>
        <w:pStyle w:val="BodyText"/>
        <w:jc w:val="both"/>
        <w:rPr>
          <w:color w:val="auto"/>
        </w:rPr>
      </w:pPr>
      <w:r w:rsidRPr="00303E73">
        <w:rPr>
          <w:color w:val="auto"/>
        </w:rPr>
        <w:t xml:space="preserve">From time to time, Programmed may partner with external organisations to participate in structured career mentoring programs.  Such programs will be selected based on an alignment of values, a commitment to increase and support a diversity of talent, and our Environmental, Social, and Governance strategy.   </w:t>
      </w:r>
    </w:p>
    <w:p w14:paraId="586DE84F" w14:textId="77777777" w:rsidR="00303E73" w:rsidRDefault="00303E73" w:rsidP="00303E73">
      <w:pPr>
        <w:pStyle w:val="BodyText"/>
        <w:jc w:val="both"/>
        <w:rPr>
          <w:color w:val="auto"/>
        </w:rPr>
      </w:pPr>
      <w:r w:rsidRPr="00303E73">
        <w:rPr>
          <w:color w:val="auto"/>
        </w:rPr>
        <w:t xml:space="preserve">External Mentoring Programs will be communicated to the wider workforce by the HR Team.  Any expressions of interest will need to be approved by the employees’ manager to ensure they have the capacity and encouragement to commit to an endorsed external mentoring program.  </w:t>
      </w:r>
    </w:p>
    <w:p w14:paraId="57FA0BE3" w14:textId="77777777" w:rsidR="00E77259" w:rsidRPr="00303E73" w:rsidRDefault="00E77259" w:rsidP="00E77259">
      <w:pPr>
        <w:pStyle w:val="BodyText"/>
        <w:spacing w:after="0"/>
        <w:jc w:val="both"/>
        <w:rPr>
          <w:color w:val="auto"/>
        </w:rPr>
      </w:pPr>
    </w:p>
    <w:p w14:paraId="4B6FEDE7" w14:textId="7A39108C" w:rsidR="00303E73" w:rsidRPr="00303E73" w:rsidRDefault="00303E73" w:rsidP="00303E73">
      <w:pPr>
        <w:pStyle w:val="BodyText"/>
        <w:jc w:val="both"/>
        <w:rPr>
          <w:color w:val="auto"/>
        </w:rPr>
      </w:pPr>
      <w:r w:rsidRPr="00303E73">
        <w:rPr>
          <w:b/>
          <w:bCs/>
          <w:color w:val="auto"/>
        </w:rPr>
        <w:t>Resource:</w:t>
      </w:r>
      <w:r w:rsidRPr="00303E73">
        <w:rPr>
          <w:color w:val="auto"/>
        </w:rPr>
        <w:t xml:space="preserve"> </w:t>
      </w:r>
      <w:hyperlink r:id="rId25" w:history="1">
        <w:r w:rsidRPr="00BB72CC">
          <w:rPr>
            <w:rStyle w:val="Hyperlink"/>
            <w:color w:val="0067B9" w:themeColor="accent5"/>
          </w:rPr>
          <w:t>Mentoring Handbook</w:t>
        </w:r>
        <w:bookmarkEnd w:id="3"/>
        <w:bookmarkEnd w:id="4"/>
      </w:hyperlink>
    </w:p>
    <w:sectPr w:rsidR="00303E73" w:rsidRPr="00303E73" w:rsidSect="00303E73">
      <w:headerReference w:type="default" r:id="rId26"/>
      <w:footerReference w:type="default" r:id="rId27"/>
      <w:headerReference w:type="first" r:id="rId28"/>
      <w:pgSz w:w="11901" w:h="16817" w:code="9"/>
      <w:pgMar w:top="1701" w:right="964" w:bottom="993" w:left="96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25F0" w14:textId="77777777" w:rsidR="00052A94" w:rsidRDefault="00052A94" w:rsidP="001F159B">
      <w:pPr>
        <w:spacing w:after="0" w:line="240" w:lineRule="auto"/>
      </w:pPr>
      <w:r>
        <w:separator/>
      </w:r>
    </w:p>
    <w:p w14:paraId="30FA136C" w14:textId="77777777" w:rsidR="00052A94" w:rsidRDefault="00052A94"/>
    <w:p w14:paraId="04C7F429" w14:textId="77777777" w:rsidR="00052A94" w:rsidRDefault="00052A94"/>
  </w:endnote>
  <w:endnote w:type="continuationSeparator" w:id="0">
    <w:p w14:paraId="2A389DD6" w14:textId="77777777" w:rsidR="00052A94" w:rsidRDefault="00052A94" w:rsidP="001F159B">
      <w:pPr>
        <w:spacing w:after="0" w:line="240" w:lineRule="auto"/>
      </w:pPr>
      <w:r>
        <w:continuationSeparator/>
      </w:r>
    </w:p>
    <w:p w14:paraId="590BD705" w14:textId="77777777" w:rsidR="00052A94" w:rsidRDefault="00052A94"/>
    <w:p w14:paraId="3644CCD2" w14:textId="77777777" w:rsidR="00052A94" w:rsidRDefault="00052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12529"/>
      </w:rPr>
      <w:id w:val="1645149784"/>
      <w:docPartObj>
        <w:docPartGallery w:val="Page Numbers (Bottom of Page)"/>
        <w:docPartUnique/>
      </w:docPartObj>
    </w:sdtPr>
    <w:sdtEndPr>
      <w:rPr>
        <w:rStyle w:val="PageNumber"/>
        <w:color w:val="3D3935"/>
      </w:rPr>
    </w:sdtEndPr>
    <w:sdtContent>
      <w:p w14:paraId="79F72045" w14:textId="77777777" w:rsidR="00885250" w:rsidRPr="00EF25D5" w:rsidRDefault="00885250" w:rsidP="00896F84">
        <w:pPr>
          <w:pStyle w:val="Footer"/>
          <w:framePr w:wrap="none" w:vAnchor="text" w:hAnchor="page" w:x="10756" w:y="-19"/>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654"/>
      <w:gridCol w:w="1654"/>
      <w:gridCol w:w="1654"/>
      <w:gridCol w:w="1843"/>
    </w:tblGrid>
    <w:tr w:rsidR="00885250" w:rsidRPr="00012408" w14:paraId="735CE94C" w14:textId="77777777" w:rsidTr="00894A5E">
      <w:tc>
        <w:tcPr>
          <w:tcW w:w="2410" w:type="dxa"/>
        </w:tcPr>
        <w:p w14:paraId="189DF0D4" w14:textId="0AE2990E" w:rsidR="00885250" w:rsidRPr="00E77259" w:rsidRDefault="00885250" w:rsidP="00784B24">
          <w:pPr>
            <w:pStyle w:val="Header"/>
            <w:spacing w:before="60" w:after="60"/>
            <w:rPr>
              <w:b/>
              <w:color w:val="565755"/>
              <w:sz w:val="12"/>
              <w:szCs w:val="16"/>
            </w:rPr>
          </w:pPr>
          <w:r w:rsidRPr="00E77259">
            <w:rPr>
              <w:color w:val="565755"/>
              <w:sz w:val="12"/>
              <w:szCs w:val="16"/>
            </w:rPr>
            <w:t>Doc No:</w:t>
          </w:r>
          <w:r w:rsidRPr="00E77259">
            <w:rPr>
              <w:b/>
              <w:color w:val="565755"/>
              <w:sz w:val="12"/>
              <w:szCs w:val="16"/>
            </w:rPr>
            <w:t xml:space="preserve"> </w:t>
          </w:r>
          <w:r w:rsidR="00E77259" w:rsidRPr="00E77259">
            <w:rPr>
              <w:b/>
              <w:color w:val="565755"/>
              <w:sz w:val="12"/>
              <w:szCs w:val="16"/>
            </w:rPr>
            <w:t>PRG-HRM-GU-1130</w:t>
          </w:r>
        </w:p>
      </w:tc>
      <w:tc>
        <w:tcPr>
          <w:tcW w:w="1654" w:type="dxa"/>
        </w:tcPr>
        <w:p w14:paraId="7E2CAEEF" w14:textId="758498B1" w:rsidR="00885250" w:rsidRPr="00E77259" w:rsidRDefault="00885250" w:rsidP="00784B24">
          <w:pPr>
            <w:pStyle w:val="Header"/>
            <w:spacing w:before="60" w:after="60"/>
            <w:rPr>
              <w:b/>
              <w:color w:val="565755"/>
              <w:sz w:val="12"/>
              <w:szCs w:val="16"/>
            </w:rPr>
          </w:pPr>
          <w:r w:rsidRPr="00E77259">
            <w:rPr>
              <w:color w:val="565755"/>
              <w:sz w:val="12"/>
              <w:szCs w:val="16"/>
            </w:rPr>
            <w:t>Version:</w:t>
          </w:r>
          <w:r w:rsidRPr="00E77259">
            <w:rPr>
              <w:b/>
              <w:color w:val="565755"/>
              <w:sz w:val="12"/>
              <w:szCs w:val="16"/>
            </w:rPr>
            <w:t xml:space="preserve"> </w:t>
          </w:r>
          <w:r w:rsidR="00303E73" w:rsidRPr="00E77259">
            <w:rPr>
              <w:b/>
              <w:color w:val="565755"/>
              <w:sz w:val="12"/>
              <w:szCs w:val="16"/>
            </w:rPr>
            <w:t>3.</w:t>
          </w:r>
          <w:r w:rsidR="00DD50D9">
            <w:rPr>
              <w:b/>
              <w:color w:val="565755"/>
              <w:sz w:val="12"/>
              <w:szCs w:val="16"/>
            </w:rPr>
            <w:t>2</w:t>
          </w:r>
        </w:p>
      </w:tc>
      <w:tc>
        <w:tcPr>
          <w:tcW w:w="1654" w:type="dxa"/>
        </w:tcPr>
        <w:p w14:paraId="133FF054" w14:textId="7F4DE4BE" w:rsidR="00885250" w:rsidRPr="00E77259" w:rsidRDefault="00885250" w:rsidP="00784B24">
          <w:pPr>
            <w:pStyle w:val="Header"/>
            <w:spacing w:before="60" w:after="60"/>
            <w:rPr>
              <w:b/>
              <w:color w:val="565755"/>
              <w:sz w:val="12"/>
              <w:szCs w:val="16"/>
            </w:rPr>
          </w:pPr>
          <w:r w:rsidRPr="00E77259">
            <w:rPr>
              <w:color w:val="565755"/>
              <w:sz w:val="12"/>
              <w:szCs w:val="16"/>
            </w:rPr>
            <w:t>Issue Date</w:t>
          </w:r>
          <w:r w:rsidRPr="00E77259">
            <w:rPr>
              <w:b/>
              <w:color w:val="565755"/>
              <w:sz w:val="12"/>
              <w:szCs w:val="16"/>
            </w:rPr>
            <w:t xml:space="preserve">: </w:t>
          </w:r>
          <w:r w:rsidR="00DD50D9">
            <w:rPr>
              <w:b/>
              <w:color w:val="565755"/>
              <w:sz w:val="12"/>
              <w:szCs w:val="16"/>
            </w:rPr>
            <w:t>19/05/2026</w:t>
          </w:r>
        </w:p>
      </w:tc>
      <w:tc>
        <w:tcPr>
          <w:tcW w:w="1654" w:type="dxa"/>
        </w:tcPr>
        <w:p w14:paraId="16F37067" w14:textId="62A0B861" w:rsidR="00885250" w:rsidRPr="00E77259" w:rsidRDefault="00885250" w:rsidP="00784B24">
          <w:pPr>
            <w:pStyle w:val="Header"/>
            <w:spacing w:before="60" w:after="60"/>
            <w:rPr>
              <w:b/>
              <w:color w:val="565755"/>
              <w:sz w:val="12"/>
              <w:szCs w:val="16"/>
            </w:rPr>
          </w:pPr>
          <w:r w:rsidRPr="00E77259">
            <w:rPr>
              <w:color w:val="565755"/>
              <w:sz w:val="12"/>
              <w:szCs w:val="16"/>
            </w:rPr>
            <w:t>Review Date:</w:t>
          </w:r>
          <w:r w:rsidRPr="00E77259">
            <w:rPr>
              <w:b/>
              <w:color w:val="565755"/>
              <w:sz w:val="12"/>
              <w:szCs w:val="16"/>
            </w:rPr>
            <w:t xml:space="preserve"> </w:t>
          </w:r>
          <w:r w:rsidR="00DD50D9">
            <w:rPr>
              <w:b/>
              <w:color w:val="565755"/>
              <w:sz w:val="12"/>
              <w:szCs w:val="16"/>
            </w:rPr>
            <w:t>19/05/2031</w:t>
          </w:r>
        </w:p>
      </w:tc>
      <w:tc>
        <w:tcPr>
          <w:tcW w:w="1843" w:type="dxa"/>
        </w:tcPr>
        <w:p w14:paraId="142BE781" w14:textId="345D763E" w:rsidR="00885250" w:rsidRPr="00E77259" w:rsidRDefault="00885250" w:rsidP="00784B24">
          <w:pPr>
            <w:pStyle w:val="Header"/>
            <w:spacing w:before="60" w:after="60"/>
            <w:rPr>
              <w:b/>
              <w:color w:val="565755"/>
              <w:sz w:val="12"/>
              <w:szCs w:val="16"/>
            </w:rPr>
          </w:pPr>
          <w:r w:rsidRPr="00E77259">
            <w:rPr>
              <w:color w:val="565755"/>
              <w:sz w:val="12"/>
              <w:szCs w:val="16"/>
            </w:rPr>
            <w:t>Proc. Ref:</w:t>
          </w:r>
          <w:r w:rsidRPr="00E77259">
            <w:rPr>
              <w:b/>
              <w:color w:val="565755"/>
              <w:sz w:val="12"/>
              <w:szCs w:val="16"/>
            </w:rPr>
            <w:t xml:space="preserve"> </w:t>
          </w:r>
          <w:r w:rsidR="00E77259" w:rsidRPr="00E77259">
            <w:rPr>
              <w:b/>
              <w:color w:val="565755"/>
              <w:sz w:val="12"/>
              <w:szCs w:val="16"/>
            </w:rPr>
            <w:t>N/A</w:t>
          </w:r>
        </w:p>
      </w:tc>
    </w:tr>
    <w:tr w:rsidR="00885250" w:rsidRPr="00012408" w14:paraId="118469D6" w14:textId="77777777" w:rsidTr="00894A5E">
      <w:tc>
        <w:tcPr>
          <w:tcW w:w="9215" w:type="dxa"/>
          <w:gridSpan w:val="5"/>
        </w:tcPr>
        <w:p w14:paraId="4E6EF39B" w14:textId="77777777" w:rsidR="00885250" w:rsidRPr="00C94D75" w:rsidRDefault="00885250" w:rsidP="00784B24">
          <w:pPr>
            <w:pStyle w:val="Header"/>
            <w:spacing w:before="60" w:after="60"/>
            <w:rPr>
              <w:color w:val="565755"/>
              <w:sz w:val="12"/>
              <w:szCs w:val="16"/>
            </w:rPr>
          </w:pPr>
          <w:r w:rsidRPr="00281AD9">
            <w:rPr>
              <w:color w:val="565755"/>
              <w:sz w:val="12"/>
              <w:szCs w:val="16"/>
            </w:rPr>
            <w:t>This document is uncontrolled when printed.</w:t>
          </w:r>
        </w:p>
      </w:tc>
    </w:tr>
  </w:tbl>
  <w:p w14:paraId="1FDCF922" w14:textId="77777777" w:rsidR="00885250" w:rsidRPr="003E45F7" w:rsidRDefault="00885250" w:rsidP="00303E73">
    <w:pPr>
      <w:spacing w:after="0"/>
      <w:ind w:right="360"/>
      <w:rPr>
        <w:rFonts w:cs="Arial"/>
        <w:color w:val="58585B"/>
        <w:sz w:val="20"/>
        <w:szCs w:val="20"/>
        <w:lang w:val="en-GB"/>
      </w:rPr>
    </w:pPr>
    <w:r>
      <w:rPr>
        <w:rFonts w:cs="Arial"/>
        <w:b/>
        <w:bCs/>
        <w:noProof/>
        <w:sz w:val="16"/>
        <w:szCs w:val="16"/>
      </w:rPr>
      <mc:AlternateContent>
        <mc:Choice Requires="wps">
          <w:drawing>
            <wp:anchor distT="0" distB="0" distL="114300" distR="114300" simplePos="0" relativeHeight="251665919" behindDoc="0" locked="0" layoutInCell="1" allowOverlap="1" wp14:anchorId="7B4E3E47" wp14:editId="6CFB4B42">
              <wp:simplePos x="0" y="0"/>
              <wp:positionH relativeFrom="column">
                <wp:posOffset>-10795</wp:posOffset>
              </wp:positionH>
              <wp:positionV relativeFrom="paragraph">
                <wp:posOffset>-407035</wp:posOffset>
              </wp:positionV>
              <wp:extent cx="6300000" cy="0"/>
              <wp:effectExtent l="0" t="19050" r="43815" b="38100"/>
              <wp:wrapNone/>
              <wp:docPr id="4" name="Straight Connector 4"/>
              <wp:cNvGraphicFramePr/>
              <a:graphic xmlns:a="http://schemas.openxmlformats.org/drawingml/2006/main">
                <a:graphicData uri="http://schemas.microsoft.com/office/word/2010/wordprocessingShape">
                  <wps:wsp>
                    <wps:cNvCnPr/>
                    <wps:spPr>
                      <a:xfrm>
                        <a:off x="0" y="0"/>
                        <a:ext cx="6300000"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51D90" id="Straight Connector 4" o:spid="_x0000_s1026" style="position:absolute;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2.05pt" to="495.2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" strokecolor="#84bd00"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03D7" w14:textId="77777777" w:rsidR="00052A94" w:rsidRDefault="00052A94" w:rsidP="001F159B">
      <w:pPr>
        <w:spacing w:after="0" w:line="240" w:lineRule="auto"/>
      </w:pPr>
      <w:r>
        <w:separator/>
      </w:r>
    </w:p>
    <w:p w14:paraId="01491AB6" w14:textId="77777777" w:rsidR="00052A94" w:rsidRDefault="00052A94"/>
    <w:p w14:paraId="6C927628" w14:textId="77777777" w:rsidR="00052A94" w:rsidRDefault="00052A94"/>
  </w:footnote>
  <w:footnote w:type="continuationSeparator" w:id="0">
    <w:p w14:paraId="296A9D6B" w14:textId="77777777" w:rsidR="00052A94" w:rsidRDefault="00052A94" w:rsidP="001F159B">
      <w:pPr>
        <w:spacing w:after="0" w:line="240" w:lineRule="auto"/>
      </w:pPr>
      <w:r>
        <w:continuationSeparator/>
      </w:r>
    </w:p>
    <w:p w14:paraId="7A25CE1C" w14:textId="77777777" w:rsidR="00052A94" w:rsidRDefault="00052A94"/>
    <w:p w14:paraId="176109E0" w14:textId="77777777" w:rsidR="00052A94" w:rsidRDefault="00052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490"/>
      <w:gridCol w:w="4473"/>
    </w:tblGrid>
    <w:tr w:rsidR="00C6757F" w14:paraId="699D1BB0" w14:textId="77777777" w:rsidTr="00894A5E">
      <w:trPr>
        <w:jc w:val="right"/>
      </w:trPr>
      <w:tc>
        <w:tcPr>
          <w:tcW w:w="5490" w:type="dxa"/>
          <w:vAlign w:val="center"/>
        </w:tcPr>
        <w:p w14:paraId="0168612F" w14:textId="362838E5" w:rsidR="00C6757F" w:rsidRDefault="00303E73" w:rsidP="00894A5E">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 xml:space="preserve">MENTORING </w:t>
          </w:r>
          <w:r w:rsidR="00C6757F" w:rsidRPr="00DD19CC">
            <w:rPr>
              <w:rFonts w:cs="Times New Roman (Body CS)"/>
              <w:b/>
              <w:bCs/>
              <w:color w:val="0C2340" w:themeColor="accent6"/>
              <w:spacing w:val="10"/>
              <w:sz w:val="28"/>
              <w:szCs w:val="28"/>
            </w:rPr>
            <w:t>GUIDE</w:t>
          </w:r>
          <w:r>
            <w:rPr>
              <w:rFonts w:cs="Times New Roman (Body CS)"/>
              <w:b/>
              <w:bCs/>
              <w:color w:val="0C2340" w:themeColor="accent6"/>
              <w:spacing w:val="10"/>
              <w:sz w:val="28"/>
              <w:szCs w:val="28"/>
            </w:rPr>
            <w:t>LINE</w:t>
          </w:r>
          <w:r w:rsidR="00E77259">
            <w:rPr>
              <w:rFonts w:cs="Times New Roman (Body CS)"/>
              <w:b/>
              <w:bCs/>
              <w:color w:val="0C2340" w:themeColor="accent6"/>
              <w:spacing w:val="10"/>
              <w:sz w:val="28"/>
              <w:szCs w:val="28"/>
            </w:rPr>
            <w:t xml:space="preserve"> </w:t>
          </w:r>
        </w:p>
      </w:tc>
      <w:tc>
        <w:tcPr>
          <w:tcW w:w="4473" w:type="dxa"/>
          <w:tcMar>
            <w:right w:w="0" w:type="dxa"/>
          </w:tcMar>
          <w:vAlign w:val="center"/>
        </w:tcPr>
        <w:p w14:paraId="1C64FF26" w14:textId="77777777" w:rsidR="00C6757F" w:rsidRDefault="00C6757F" w:rsidP="00894A5E">
          <w:pPr>
            <w:pStyle w:val="Header"/>
            <w:jc w:val="right"/>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inline distT="0" distB="0" distL="0" distR="0" wp14:anchorId="4B3C0DD5" wp14:editId="2419DD7D">
                <wp:extent cx="2275200" cy="21240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Lst>
                        </a:blip>
                        <a:stretch>
                          <a:fillRect/>
                        </a:stretch>
                      </pic:blipFill>
                      <pic:spPr>
                        <a:xfrm>
                          <a:off x="0" y="0"/>
                          <a:ext cx="2275200" cy="212400"/>
                        </a:xfrm>
                        <a:prstGeom prst="rect">
                          <a:avLst/>
                        </a:prstGeom>
                      </pic:spPr>
                    </pic:pic>
                  </a:graphicData>
                </a:graphic>
              </wp:inline>
            </w:drawing>
          </w:r>
        </w:p>
      </w:tc>
    </w:tr>
  </w:tbl>
  <w:p w14:paraId="76DDEE8B" w14:textId="6C4A81F4" w:rsidR="00885250" w:rsidRPr="00DD19CC" w:rsidRDefault="00885250">
    <w:pPr>
      <w:pStyle w:val="Header"/>
      <w:rPr>
        <w:rFonts w:cs="Times New Roman (Body CS)"/>
        <w:b/>
        <w:bCs/>
        <w:color w:val="0C2340" w:themeColor="accent6"/>
        <w:spacing w:val="1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73DD" w14:textId="77777777" w:rsidR="00052A94" w:rsidRDefault="000A1456" w:rsidP="001B6192">
    <w:pPr>
      <w:tabs>
        <w:tab w:val="left" w:pos="7488"/>
      </w:tabs>
    </w:pPr>
    <w:r w:rsidRPr="00683B89">
      <w:rPr>
        <w:noProof/>
      </w:rPr>
      <w:drawing>
        <wp:anchor distT="0" distB="0" distL="114300" distR="114300" simplePos="0" relativeHeight="251655680" behindDoc="0" locked="0" layoutInCell="1" allowOverlap="1" wp14:anchorId="6907824A" wp14:editId="601E3A28">
          <wp:simplePos x="0" y="0"/>
          <wp:positionH relativeFrom="page">
            <wp:posOffset>4644390</wp:posOffset>
          </wp:positionH>
          <wp:positionV relativeFrom="page">
            <wp:posOffset>589280</wp:posOffset>
          </wp:positionV>
          <wp:extent cx="2214242" cy="317587"/>
          <wp:effectExtent l="0" t="0" r="0" b="0"/>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 colour file saved for wor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4242" cy="3175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807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88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EFD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DA04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06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E4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2E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70B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582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EC1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E1E35"/>
    <w:multiLevelType w:val="multilevel"/>
    <w:tmpl w:val="61045E30"/>
    <w:styleLink w:val="CurrentList1"/>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2D2423"/>
    <w:multiLevelType w:val="multilevel"/>
    <w:tmpl w:val="66566262"/>
    <w:styleLink w:val="CurrentList5"/>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ED16C0"/>
    <w:multiLevelType w:val="multilevel"/>
    <w:tmpl w:val="1B6C669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pStyle w:val="ListBullet3-Charcoal"/>
      <w:lvlText w:val="¡"/>
      <w:lvlJc w:val="left"/>
      <w:pPr>
        <w:ind w:left="851" w:hanging="284"/>
      </w:pPr>
      <w:rPr>
        <w:rFonts w:ascii="Wingdings 2" w:hAnsi="Wingdings 2"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5C5882"/>
    <w:multiLevelType w:val="multilevel"/>
    <w:tmpl w:val="6AA26910"/>
    <w:styleLink w:val="CurrentList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8943EB"/>
    <w:multiLevelType w:val="multilevel"/>
    <w:tmpl w:val="1A64F57C"/>
    <w:lvl w:ilvl="0">
      <w:start w:val="1"/>
      <w:numFmt w:val="bullet"/>
      <w:pStyle w:val="ListBullet1-Charcoal"/>
      <w:lvlText w:val="¡"/>
      <w:lvlJc w:val="left"/>
      <w:pPr>
        <w:ind w:left="284" w:hanging="284"/>
      </w:pPr>
      <w:rPr>
        <w:rFonts w:ascii="Wingdings 2" w:hAnsi="Wingdings 2"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D04429"/>
    <w:multiLevelType w:val="hybridMultilevel"/>
    <w:tmpl w:val="A9BAE82C"/>
    <w:lvl w:ilvl="0" w:tplc="F432D288">
      <w:start w:val="1"/>
      <w:numFmt w:val="bullet"/>
      <w:lvlText w:val=""/>
      <w:lvlJc w:val="left"/>
      <w:pPr>
        <w:ind w:left="720" w:hanging="360"/>
      </w:pPr>
      <w:rPr>
        <w:rFonts w:ascii="Wingdings 3" w:hAnsi="Wingdings 3" w:hint="default"/>
        <w:color w:val="92D05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A1007C"/>
    <w:multiLevelType w:val="multilevel"/>
    <w:tmpl w:val="D1C05CFA"/>
    <w:styleLink w:val="CurrentList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A116F2"/>
    <w:multiLevelType w:val="multilevel"/>
    <w:tmpl w:val="4D960052"/>
    <w:lvl w:ilvl="0">
      <w:start w:val="1"/>
      <w:numFmt w:val="lowerLetter"/>
      <w:lvlText w:val="%1."/>
      <w:lvlJc w:val="left"/>
      <w:pPr>
        <w:ind w:left="283"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57729A"/>
    <w:multiLevelType w:val="multilevel"/>
    <w:tmpl w:val="80E09B9C"/>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567" w:firstLine="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683FC3"/>
    <w:multiLevelType w:val="multilevel"/>
    <w:tmpl w:val="7CCE600C"/>
    <w:lvl w:ilvl="0">
      <w:start w:val="1"/>
      <w:numFmt w:val="bullet"/>
      <w:lvlText w:val=""/>
      <w:lvlJc w:val="left"/>
      <w:pPr>
        <w:ind w:left="360" w:hanging="360"/>
      </w:pPr>
      <w:rPr>
        <w:rFonts w:ascii="Symbol" w:hAnsi="Symbol" w:hint="default"/>
        <w:color w:val="99CC33"/>
      </w:rPr>
    </w:lvl>
    <w:lvl w:ilvl="1">
      <w:start w:val="1"/>
      <w:numFmt w:val="bullet"/>
      <w:lvlText w:val="o"/>
      <w:lvlJc w:val="left"/>
      <w:pPr>
        <w:ind w:left="700" w:hanging="360"/>
      </w:pPr>
      <w:rPr>
        <w:rFonts w:ascii="Courier New" w:hAnsi="Courier New" w:hint="default"/>
        <w:color w:val="99CC33"/>
      </w:rPr>
    </w:lvl>
    <w:lvl w:ilvl="2">
      <w:start w:val="1"/>
      <w:numFmt w:val="bullet"/>
      <w:lvlText w:val="o"/>
      <w:lvlJc w:val="left"/>
      <w:pPr>
        <w:ind w:left="1211" w:hanging="360"/>
      </w:pPr>
      <w:rPr>
        <w:rFonts w:ascii="Courier New" w:hAnsi="Courier New" w:cs="Courier New" w:hint="default"/>
        <w:color w:val="84BD00"/>
      </w:rPr>
    </w:lvl>
    <w:lvl w:ilvl="3">
      <w:start w:val="1"/>
      <w:numFmt w:val="bullet"/>
      <w:lvlText w:val="o"/>
      <w:lvlJc w:val="left"/>
      <w:pPr>
        <w:ind w:left="1381" w:hanging="360"/>
      </w:pPr>
      <w:rPr>
        <w:rFonts w:ascii="Courier New" w:hAnsi="Courier New" w:cs="Courier New" w:hint="default"/>
        <w:color w:val="D7DF23" w:themeColor="accent1"/>
      </w:rPr>
    </w:lvl>
    <w:lvl w:ilvl="4">
      <w:start w:val="1"/>
      <w:numFmt w:val="bullet"/>
      <w:lvlText w:val="-"/>
      <w:lvlJc w:val="left"/>
      <w:pPr>
        <w:tabs>
          <w:tab w:val="num" w:pos="1701"/>
        </w:tabs>
        <w:ind w:left="1701" w:hanging="340"/>
      </w:pPr>
      <w:rPr>
        <w:rFonts w:ascii="Arial" w:hAnsi="Aria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436550"/>
    <w:multiLevelType w:val="multilevel"/>
    <w:tmpl w:val="E864DBC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1134" w:hanging="283"/>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3A27EC"/>
    <w:multiLevelType w:val="multilevel"/>
    <w:tmpl w:val="D3D4E4C6"/>
    <w:styleLink w:val="CurrentList9"/>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
      <w:lvlJc w:val="left"/>
      <w:pPr>
        <w:ind w:left="1134" w:hanging="283"/>
      </w:pPr>
      <w:rPr>
        <w:rFonts w:ascii="Symbol" w:hAnsi="Symbol"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B3040D"/>
    <w:multiLevelType w:val="multilevel"/>
    <w:tmpl w:val="320A1C9A"/>
    <w:lvl w:ilvl="0">
      <w:start w:val="1"/>
      <w:numFmt w:val="decimal"/>
      <w:pStyle w:val="ListNumber"/>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84BD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AA01CB"/>
    <w:multiLevelType w:val="hybridMultilevel"/>
    <w:tmpl w:val="C45A32EE"/>
    <w:lvl w:ilvl="0" w:tplc="402064E8">
      <w:start w:val="1"/>
      <w:numFmt w:val="lowerRoman"/>
      <w:pStyle w:val="ListNumber3-Green"/>
      <w:lvlText w:val="%1."/>
      <w:lvlJc w:val="left"/>
      <w:pPr>
        <w:ind w:left="851" w:hanging="284"/>
      </w:pPr>
      <w:rPr>
        <w:rFonts w:hint="default"/>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C0607B"/>
    <w:multiLevelType w:val="multilevel"/>
    <w:tmpl w:val="328445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Navy"/>
      <w:lvlText w:val="%2."/>
      <w:lvlJc w:val="left"/>
      <w:pPr>
        <w:ind w:left="568" w:hanging="284"/>
      </w:pPr>
      <w:rPr>
        <w:rFonts w:hint="default"/>
        <w:b w:val="0"/>
        <w:bCs w:val="0"/>
        <w:i w:val="0"/>
        <w:iCs w:val="0"/>
        <w:caps w:val="0"/>
        <w:smallCaps w:val="0"/>
        <w:strike w:val="0"/>
        <w:dstrike w:val="0"/>
        <w:outline w:val="0"/>
        <w:shadow w:val="0"/>
        <w:emboss w:val="0"/>
        <w:imprint w:val="0"/>
        <w:noProof w:val="0"/>
        <w:vanish w:val="0"/>
        <w:color w:val="0C234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8A0897"/>
    <w:multiLevelType w:val="multilevel"/>
    <w:tmpl w:val="76923FA8"/>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67"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851" w:firstLine="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A7410C"/>
    <w:multiLevelType w:val="multilevel"/>
    <w:tmpl w:val="1986866E"/>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pStyle w:val="ListBullet4-Charcoal"/>
      <w:lvlText w:val="¡"/>
      <w:lvlJc w:val="left"/>
      <w:pPr>
        <w:ind w:left="1134" w:hanging="283"/>
      </w:pPr>
      <w:rPr>
        <w:rFonts w:ascii="Wingdings 2" w:hAnsi="Wingdings 2"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D01DE4"/>
    <w:multiLevelType w:val="multilevel"/>
    <w:tmpl w:val="01160452"/>
    <w:styleLink w:val="CurrentList7"/>
    <w:lvl w:ilvl="0">
      <w:start w:val="1"/>
      <w:numFmt w:val="bullet"/>
      <w:lvlText w:val="n"/>
      <w:lvlJc w:val="left"/>
      <w:pPr>
        <w:ind w:left="284" w:hanging="284"/>
      </w:pPr>
      <w:rPr>
        <w:rFonts w:ascii="Wingdings" w:hAnsi="Wingdings"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42A47"/>
    <w:multiLevelType w:val="multilevel"/>
    <w:tmpl w:val="A2E260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567"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D34DAE"/>
    <w:multiLevelType w:val="multilevel"/>
    <w:tmpl w:val="5D46B73C"/>
    <w:styleLink w:val="CurrentList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851" w:hanging="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3763D2"/>
    <w:multiLevelType w:val="multilevel"/>
    <w:tmpl w:val="03A4214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07514DC"/>
    <w:multiLevelType w:val="multilevel"/>
    <w:tmpl w:val="CE58A51C"/>
    <w:styleLink w:val="CurrentList3"/>
    <w:lvl w:ilvl="0">
      <w:start w:val="1"/>
      <w:numFmt w:val="bullet"/>
      <w:lvlText w:val=""/>
      <w:lvlJc w:val="left"/>
      <w:pPr>
        <w:ind w:left="284" w:hanging="284"/>
      </w:pPr>
      <w:rPr>
        <w:rFonts w:ascii="Ginto Normal Trial Medium" w:hAnsi="Ginto Normal Trial Medium"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776C85"/>
    <w:multiLevelType w:val="multilevel"/>
    <w:tmpl w:val="66566262"/>
    <w:styleLink w:val="CurrentList4"/>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EF1793"/>
    <w:multiLevelType w:val="multilevel"/>
    <w:tmpl w:val="330A72A0"/>
    <w:lvl w:ilvl="0">
      <w:start w:val="1"/>
      <w:numFmt w:val="bullet"/>
      <w:lvlText w:val=""/>
      <w:lvlJc w:val="left"/>
      <w:pPr>
        <w:ind w:left="436" w:hanging="436"/>
      </w:pPr>
      <w:rPr>
        <w:rFonts w:ascii="Symbol" w:hAnsi="Symbol" w:hint="default"/>
        <w:color w:val="83BD00" w:themeColor="text2"/>
      </w:rPr>
    </w:lvl>
    <w:lvl w:ilvl="1">
      <w:start w:val="1"/>
      <w:numFmt w:val="bullet"/>
      <w:pStyle w:val="ListBullet2-Charcoal"/>
      <w:lvlText w:val="¡"/>
      <w:lvlJc w:val="left"/>
      <w:pPr>
        <w:ind w:left="567" w:hanging="283"/>
      </w:pPr>
      <w:rPr>
        <w:rFonts w:ascii="Wingdings 2" w:hAnsi="Wingdings 2"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9307005">
    <w:abstractNumId w:val="9"/>
  </w:num>
  <w:num w:numId="2" w16cid:durableId="383601851">
    <w:abstractNumId w:val="30"/>
  </w:num>
  <w:num w:numId="3" w16cid:durableId="175778142">
    <w:abstractNumId w:val="25"/>
  </w:num>
  <w:num w:numId="4" w16cid:durableId="1622614568">
    <w:abstractNumId w:val="19"/>
  </w:num>
  <w:num w:numId="5" w16cid:durableId="2108500627">
    <w:abstractNumId w:val="8"/>
  </w:num>
  <w:num w:numId="6" w16cid:durableId="453447667">
    <w:abstractNumId w:val="0"/>
  </w:num>
  <w:num w:numId="7" w16cid:durableId="1588882574">
    <w:abstractNumId w:val="1"/>
  </w:num>
  <w:num w:numId="8" w16cid:durableId="574751103">
    <w:abstractNumId w:val="2"/>
  </w:num>
  <w:num w:numId="9" w16cid:durableId="269171288">
    <w:abstractNumId w:val="3"/>
  </w:num>
  <w:num w:numId="10" w16cid:durableId="616302359">
    <w:abstractNumId w:val="4"/>
  </w:num>
  <w:num w:numId="11" w16cid:durableId="1423448694">
    <w:abstractNumId w:val="5"/>
  </w:num>
  <w:num w:numId="12" w16cid:durableId="330791623">
    <w:abstractNumId w:val="6"/>
  </w:num>
  <w:num w:numId="13" w16cid:durableId="2031950581">
    <w:abstractNumId w:val="7"/>
  </w:num>
  <w:num w:numId="14" w16cid:durableId="1019506616">
    <w:abstractNumId w:val="14"/>
  </w:num>
  <w:num w:numId="15" w16cid:durableId="779299346">
    <w:abstractNumId w:val="33"/>
  </w:num>
  <w:num w:numId="16" w16cid:durableId="327485256">
    <w:abstractNumId w:val="18"/>
  </w:num>
  <w:num w:numId="17" w16cid:durableId="1943370677">
    <w:abstractNumId w:val="20"/>
  </w:num>
  <w:num w:numId="18" w16cid:durableId="283930506">
    <w:abstractNumId w:val="12"/>
  </w:num>
  <w:num w:numId="19" w16cid:durableId="1074399777">
    <w:abstractNumId w:val="26"/>
  </w:num>
  <w:num w:numId="20" w16cid:durableId="780412986">
    <w:abstractNumId w:val="17"/>
  </w:num>
  <w:num w:numId="21" w16cid:durableId="1476683261">
    <w:abstractNumId w:val="28"/>
  </w:num>
  <w:num w:numId="22" w16cid:durableId="1216116681">
    <w:abstractNumId w:val="22"/>
  </w:num>
  <w:num w:numId="23" w16cid:durableId="916012248">
    <w:abstractNumId w:val="24"/>
  </w:num>
  <w:num w:numId="24" w16cid:durableId="578491065">
    <w:abstractNumId w:val="23"/>
  </w:num>
  <w:num w:numId="25" w16cid:durableId="1922791325">
    <w:abstractNumId w:val="10"/>
  </w:num>
  <w:num w:numId="26" w16cid:durableId="399720590">
    <w:abstractNumId w:val="16"/>
  </w:num>
  <w:num w:numId="27" w16cid:durableId="56242496">
    <w:abstractNumId w:val="31"/>
  </w:num>
  <w:num w:numId="28" w16cid:durableId="1940675213">
    <w:abstractNumId w:val="32"/>
  </w:num>
  <w:num w:numId="29" w16cid:durableId="993872031">
    <w:abstractNumId w:val="11"/>
  </w:num>
  <w:num w:numId="30" w16cid:durableId="1161585271">
    <w:abstractNumId w:val="13"/>
  </w:num>
  <w:num w:numId="31" w16cid:durableId="1026371823">
    <w:abstractNumId w:val="27"/>
  </w:num>
  <w:num w:numId="32" w16cid:durableId="305940661">
    <w:abstractNumId w:val="29"/>
  </w:num>
  <w:num w:numId="33" w16cid:durableId="6948938">
    <w:abstractNumId w:val="21"/>
  </w:num>
  <w:num w:numId="34" w16cid:durableId="542593386">
    <w:abstractNumId w:val="15"/>
  </w:num>
  <w:num w:numId="35" w16cid:durableId="1657609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7q8AMyiZpYPhJEbifDASaOAZx9OTdRjklHSAwX66bzz6UWMr3AFcomvXIFB6GP3otX7CrOve+2CHma4/E3dA==" w:salt="bqxvCVxfXQa2DZ+6rd8R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F"/>
    <w:rsid w:val="00004C71"/>
    <w:rsid w:val="0001138E"/>
    <w:rsid w:val="00013D0D"/>
    <w:rsid w:val="0001630B"/>
    <w:rsid w:val="00017992"/>
    <w:rsid w:val="00026D97"/>
    <w:rsid w:val="00044B03"/>
    <w:rsid w:val="00052A94"/>
    <w:rsid w:val="00053490"/>
    <w:rsid w:val="00061791"/>
    <w:rsid w:val="000727D7"/>
    <w:rsid w:val="000778DA"/>
    <w:rsid w:val="0009563C"/>
    <w:rsid w:val="000A1456"/>
    <w:rsid w:val="000A3CF0"/>
    <w:rsid w:val="000A5B83"/>
    <w:rsid w:val="000A5DFE"/>
    <w:rsid w:val="000D2FC4"/>
    <w:rsid w:val="000E1EE1"/>
    <w:rsid w:val="000E2907"/>
    <w:rsid w:val="000E434E"/>
    <w:rsid w:val="000E73CC"/>
    <w:rsid w:val="00107467"/>
    <w:rsid w:val="001078EE"/>
    <w:rsid w:val="00110514"/>
    <w:rsid w:val="001204FC"/>
    <w:rsid w:val="0012236D"/>
    <w:rsid w:val="00142057"/>
    <w:rsid w:val="00154F84"/>
    <w:rsid w:val="0016026D"/>
    <w:rsid w:val="001768C2"/>
    <w:rsid w:val="00181B48"/>
    <w:rsid w:val="001B0936"/>
    <w:rsid w:val="001B1640"/>
    <w:rsid w:val="001B591B"/>
    <w:rsid w:val="001C1E64"/>
    <w:rsid w:val="001C2ED3"/>
    <w:rsid w:val="001C60D5"/>
    <w:rsid w:val="001F11EB"/>
    <w:rsid w:val="001F159B"/>
    <w:rsid w:val="001F7E20"/>
    <w:rsid w:val="002009BE"/>
    <w:rsid w:val="00202CED"/>
    <w:rsid w:val="00215E79"/>
    <w:rsid w:val="00220CB7"/>
    <w:rsid w:val="00231F8D"/>
    <w:rsid w:val="00233F56"/>
    <w:rsid w:val="002414C5"/>
    <w:rsid w:val="00243725"/>
    <w:rsid w:val="002562CB"/>
    <w:rsid w:val="00266693"/>
    <w:rsid w:val="00271106"/>
    <w:rsid w:val="00281AD9"/>
    <w:rsid w:val="002A29FF"/>
    <w:rsid w:val="002B0F81"/>
    <w:rsid w:val="002B3842"/>
    <w:rsid w:val="002B42C5"/>
    <w:rsid w:val="002B42E6"/>
    <w:rsid w:val="002C78F1"/>
    <w:rsid w:val="002E2CE1"/>
    <w:rsid w:val="00303E73"/>
    <w:rsid w:val="00317265"/>
    <w:rsid w:val="00326593"/>
    <w:rsid w:val="0034406F"/>
    <w:rsid w:val="0034522B"/>
    <w:rsid w:val="00347DFD"/>
    <w:rsid w:val="00354E57"/>
    <w:rsid w:val="0035728F"/>
    <w:rsid w:val="003619E0"/>
    <w:rsid w:val="0036269B"/>
    <w:rsid w:val="003632E2"/>
    <w:rsid w:val="00364397"/>
    <w:rsid w:val="00370933"/>
    <w:rsid w:val="00373998"/>
    <w:rsid w:val="003843EF"/>
    <w:rsid w:val="00387200"/>
    <w:rsid w:val="003879EF"/>
    <w:rsid w:val="00393C79"/>
    <w:rsid w:val="003A2E98"/>
    <w:rsid w:val="003A632E"/>
    <w:rsid w:val="003A799F"/>
    <w:rsid w:val="003B1F20"/>
    <w:rsid w:val="003B69FA"/>
    <w:rsid w:val="003C5E5E"/>
    <w:rsid w:val="003E45F7"/>
    <w:rsid w:val="00403BC4"/>
    <w:rsid w:val="00420097"/>
    <w:rsid w:val="00434278"/>
    <w:rsid w:val="00443F20"/>
    <w:rsid w:val="004447B6"/>
    <w:rsid w:val="004455EA"/>
    <w:rsid w:val="00450A28"/>
    <w:rsid w:val="00452A78"/>
    <w:rsid w:val="00453CEB"/>
    <w:rsid w:val="00473086"/>
    <w:rsid w:val="00476BA9"/>
    <w:rsid w:val="00477354"/>
    <w:rsid w:val="00497E93"/>
    <w:rsid w:val="004A4BE6"/>
    <w:rsid w:val="004A54F3"/>
    <w:rsid w:val="004C4B28"/>
    <w:rsid w:val="004C559A"/>
    <w:rsid w:val="004D3765"/>
    <w:rsid w:val="004D4324"/>
    <w:rsid w:val="004E26B4"/>
    <w:rsid w:val="004F0A5D"/>
    <w:rsid w:val="004F761F"/>
    <w:rsid w:val="00501368"/>
    <w:rsid w:val="00502FF7"/>
    <w:rsid w:val="00504405"/>
    <w:rsid w:val="0051792B"/>
    <w:rsid w:val="0052161D"/>
    <w:rsid w:val="00521F96"/>
    <w:rsid w:val="00522DB0"/>
    <w:rsid w:val="005258A2"/>
    <w:rsid w:val="005411D1"/>
    <w:rsid w:val="00541D8E"/>
    <w:rsid w:val="00552409"/>
    <w:rsid w:val="00554B9F"/>
    <w:rsid w:val="0055505F"/>
    <w:rsid w:val="00557B2C"/>
    <w:rsid w:val="0056063C"/>
    <w:rsid w:val="005922E0"/>
    <w:rsid w:val="005A2E1D"/>
    <w:rsid w:val="005A48DF"/>
    <w:rsid w:val="005A64E7"/>
    <w:rsid w:val="005B606C"/>
    <w:rsid w:val="005B6342"/>
    <w:rsid w:val="005B7A1C"/>
    <w:rsid w:val="005E086D"/>
    <w:rsid w:val="005F44BC"/>
    <w:rsid w:val="00617610"/>
    <w:rsid w:val="00621562"/>
    <w:rsid w:val="006408BD"/>
    <w:rsid w:val="00655CC8"/>
    <w:rsid w:val="00673CCC"/>
    <w:rsid w:val="00673D2B"/>
    <w:rsid w:val="00673FB9"/>
    <w:rsid w:val="00686DD2"/>
    <w:rsid w:val="006A2398"/>
    <w:rsid w:val="006A2483"/>
    <w:rsid w:val="006A5B36"/>
    <w:rsid w:val="006A739A"/>
    <w:rsid w:val="006C189E"/>
    <w:rsid w:val="006D44A8"/>
    <w:rsid w:val="006D679F"/>
    <w:rsid w:val="006E13BC"/>
    <w:rsid w:val="006F001E"/>
    <w:rsid w:val="00714056"/>
    <w:rsid w:val="00723468"/>
    <w:rsid w:val="007271C1"/>
    <w:rsid w:val="00731A8E"/>
    <w:rsid w:val="007358D6"/>
    <w:rsid w:val="007367CF"/>
    <w:rsid w:val="007507ED"/>
    <w:rsid w:val="00754061"/>
    <w:rsid w:val="0076277B"/>
    <w:rsid w:val="00767AFF"/>
    <w:rsid w:val="0077227C"/>
    <w:rsid w:val="00780562"/>
    <w:rsid w:val="00784B24"/>
    <w:rsid w:val="007875C7"/>
    <w:rsid w:val="00794662"/>
    <w:rsid w:val="007A041A"/>
    <w:rsid w:val="007B4300"/>
    <w:rsid w:val="007D1C87"/>
    <w:rsid w:val="007D627B"/>
    <w:rsid w:val="007E269D"/>
    <w:rsid w:val="007E767B"/>
    <w:rsid w:val="007F3D6E"/>
    <w:rsid w:val="007F4A51"/>
    <w:rsid w:val="00800094"/>
    <w:rsid w:val="00807BDB"/>
    <w:rsid w:val="00811723"/>
    <w:rsid w:val="00817451"/>
    <w:rsid w:val="00821805"/>
    <w:rsid w:val="0084341F"/>
    <w:rsid w:val="00847C15"/>
    <w:rsid w:val="00863F42"/>
    <w:rsid w:val="008706AA"/>
    <w:rsid w:val="00875C66"/>
    <w:rsid w:val="00880844"/>
    <w:rsid w:val="00885250"/>
    <w:rsid w:val="00887BEF"/>
    <w:rsid w:val="00894A5E"/>
    <w:rsid w:val="00896F84"/>
    <w:rsid w:val="008A25BE"/>
    <w:rsid w:val="008A443B"/>
    <w:rsid w:val="008A5C74"/>
    <w:rsid w:val="008D5FBD"/>
    <w:rsid w:val="0093103A"/>
    <w:rsid w:val="00933199"/>
    <w:rsid w:val="00935621"/>
    <w:rsid w:val="009369AC"/>
    <w:rsid w:val="00943BDF"/>
    <w:rsid w:val="00945FC3"/>
    <w:rsid w:val="00946012"/>
    <w:rsid w:val="009553D6"/>
    <w:rsid w:val="00961118"/>
    <w:rsid w:val="00970169"/>
    <w:rsid w:val="009776CF"/>
    <w:rsid w:val="009915F1"/>
    <w:rsid w:val="009946C5"/>
    <w:rsid w:val="009A5DCB"/>
    <w:rsid w:val="009B56AF"/>
    <w:rsid w:val="009D022E"/>
    <w:rsid w:val="009E1771"/>
    <w:rsid w:val="009E3FEE"/>
    <w:rsid w:val="009E5D98"/>
    <w:rsid w:val="00A03CD4"/>
    <w:rsid w:val="00A12160"/>
    <w:rsid w:val="00A15259"/>
    <w:rsid w:val="00A16258"/>
    <w:rsid w:val="00A17EBC"/>
    <w:rsid w:val="00A22273"/>
    <w:rsid w:val="00A50094"/>
    <w:rsid w:val="00A52156"/>
    <w:rsid w:val="00A52413"/>
    <w:rsid w:val="00A5719E"/>
    <w:rsid w:val="00A64DB6"/>
    <w:rsid w:val="00A77595"/>
    <w:rsid w:val="00A806AA"/>
    <w:rsid w:val="00A83826"/>
    <w:rsid w:val="00A84A34"/>
    <w:rsid w:val="00A92895"/>
    <w:rsid w:val="00A95E6D"/>
    <w:rsid w:val="00AA457E"/>
    <w:rsid w:val="00AB572A"/>
    <w:rsid w:val="00B07CC5"/>
    <w:rsid w:val="00B36976"/>
    <w:rsid w:val="00B67A74"/>
    <w:rsid w:val="00B71C21"/>
    <w:rsid w:val="00B73413"/>
    <w:rsid w:val="00B8535D"/>
    <w:rsid w:val="00BA6585"/>
    <w:rsid w:val="00BB496D"/>
    <w:rsid w:val="00BB72CC"/>
    <w:rsid w:val="00BC35A3"/>
    <w:rsid w:val="00BD031A"/>
    <w:rsid w:val="00BD5C97"/>
    <w:rsid w:val="00BE66DB"/>
    <w:rsid w:val="00BE7ACA"/>
    <w:rsid w:val="00C03400"/>
    <w:rsid w:val="00C06718"/>
    <w:rsid w:val="00C23DA7"/>
    <w:rsid w:val="00C245FB"/>
    <w:rsid w:val="00C31B52"/>
    <w:rsid w:val="00C46483"/>
    <w:rsid w:val="00C4715F"/>
    <w:rsid w:val="00C64F98"/>
    <w:rsid w:val="00C6757F"/>
    <w:rsid w:val="00C70DC0"/>
    <w:rsid w:val="00C71E83"/>
    <w:rsid w:val="00C752E5"/>
    <w:rsid w:val="00C923DC"/>
    <w:rsid w:val="00C956E1"/>
    <w:rsid w:val="00CB13C6"/>
    <w:rsid w:val="00CE125C"/>
    <w:rsid w:val="00CE35B9"/>
    <w:rsid w:val="00CE61FB"/>
    <w:rsid w:val="00CF1DA2"/>
    <w:rsid w:val="00CF5737"/>
    <w:rsid w:val="00D037B4"/>
    <w:rsid w:val="00D042D1"/>
    <w:rsid w:val="00D11000"/>
    <w:rsid w:val="00D20AE8"/>
    <w:rsid w:val="00D22C94"/>
    <w:rsid w:val="00D24A12"/>
    <w:rsid w:val="00D254BD"/>
    <w:rsid w:val="00D25E70"/>
    <w:rsid w:val="00D533BF"/>
    <w:rsid w:val="00D70922"/>
    <w:rsid w:val="00D800BB"/>
    <w:rsid w:val="00D9139E"/>
    <w:rsid w:val="00D920F8"/>
    <w:rsid w:val="00D95F69"/>
    <w:rsid w:val="00D96BE0"/>
    <w:rsid w:val="00DB4C28"/>
    <w:rsid w:val="00DC3382"/>
    <w:rsid w:val="00DD19CC"/>
    <w:rsid w:val="00DD50D9"/>
    <w:rsid w:val="00DD642D"/>
    <w:rsid w:val="00DD653E"/>
    <w:rsid w:val="00DE3679"/>
    <w:rsid w:val="00DE4AA7"/>
    <w:rsid w:val="00DF5512"/>
    <w:rsid w:val="00DF6951"/>
    <w:rsid w:val="00E04E43"/>
    <w:rsid w:val="00E1125A"/>
    <w:rsid w:val="00E15DA4"/>
    <w:rsid w:val="00E25C9E"/>
    <w:rsid w:val="00E26B61"/>
    <w:rsid w:val="00E42D63"/>
    <w:rsid w:val="00E44749"/>
    <w:rsid w:val="00E5227A"/>
    <w:rsid w:val="00E77259"/>
    <w:rsid w:val="00E829C2"/>
    <w:rsid w:val="00E84515"/>
    <w:rsid w:val="00E959C2"/>
    <w:rsid w:val="00EA331F"/>
    <w:rsid w:val="00EE06B9"/>
    <w:rsid w:val="00EF0F7B"/>
    <w:rsid w:val="00EF25D5"/>
    <w:rsid w:val="00EF2BEE"/>
    <w:rsid w:val="00EF302E"/>
    <w:rsid w:val="00EF3246"/>
    <w:rsid w:val="00F0097E"/>
    <w:rsid w:val="00F0218C"/>
    <w:rsid w:val="00F230BC"/>
    <w:rsid w:val="00F26386"/>
    <w:rsid w:val="00F376D5"/>
    <w:rsid w:val="00F37896"/>
    <w:rsid w:val="00F5147C"/>
    <w:rsid w:val="00F52324"/>
    <w:rsid w:val="00F524E5"/>
    <w:rsid w:val="00F53CF7"/>
    <w:rsid w:val="00F77C3C"/>
    <w:rsid w:val="00F802B8"/>
    <w:rsid w:val="00F82B56"/>
    <w:rsid w:val="00F90171"/>
    <w:rsid w:val="00F90EC8"/>
    <w:rsid w:val="00F93C77"/>
    <w:rsid w:val="00F96412"/>
    <w:rsid w:val="00FA0E60"/>
    <w:rsid w:val="00FA42A9"/>
    <w:rsid w:val="00FB6A6D"/>
    <w:rsid w:val="00FC30FB"/>
    <w:rsid w:val="00FC4330"/>
    <w:rsid w:val="00FD4046"/>
    <w:rsid w:val="00FD7F43"/>
    <w:rsid w:val="00FF2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5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48"/>
    <w:pPr>
      <w:spacing w:after="200" w:line="288" w:lineRule="auto"/>
    </w:pPr>
    <w:rPr>
      <w:rFonts w:ascii="Arial" w:eastAsiaTheme="minorEastAsia" w:hAnsi="Arial"/>
      <w:color w:val="3D3935"/>
      <w:kern w:val="16"/>
      <w:sz w:val="18"/>
      <w:szCs w:val="18"/>
      <w:lang w:eastAsia="en-AU"/>
    </w:rPr>
  </w:style>
  <w:style w:type="paragraph" w:styleId="Heading1">
    <w:name w:val="heading 1"/>
    <w:basedOn w:val="Normal"/>
    <w:next w:val="BodyText"/>
    <w:link w:val="Heading1Char"/>
    <w:qFormat/>
    <w:rsid w:val="009E1771"/>
    <w:pPr>
      <w:pageBreakBefore/>
      <w:widowControl w:val="0"/>
      <w:suppressAutoHyphens/>
      <w:spacing w:after="320"/>
      <w:outlineLvl w:val="0"/>
    </w:pPr>
    <w:rPr>
      <w:rFonts w:eastAsia="Times New Roman"/>
      <w:bCs/>
      <w:color w:val="84BD00"/>
      <w:kern w:val="0"/>
      <w:sz w:val="48"/>
      <w:szCs w:val="48"/>
      <w:lang w:eastAsia="en-US"/>
    </w:rPr>
  </w:style>
  <w:style w:type="paragraph" w:styleId="Heading2">
    <w:name w:val="heading 2"/>
    <w:basedOn w:val="Heading2-Charcoal"/>
    <w:next w:val="Normal"/>
    <w:link w:val="Heading2Char"/>
    <w:uiPriority w:val="9"/>
    <w:unhideWhenUsed/>
    <w:qFormat/>
    <w:rsid w:val="009E1771"/>
    <w:rPr>
      <w:color w:val="0C2340"/>
      <w:sz w:val="32"/>
      <w:szCs w:val="32"/>
    </w:rPr>
  </w:style>
  <w:style w:type="paragraph" w:styleId="Heading3">
    <w:name w:val="heading 3"/>
    <w:basedOn w:val="Heading3-Green"/>
    <w:next w:val="Normal"/>
    <w:link w:val="Heading3Char"/>
    <w:uiPriority w:val="9"/>
    <w:unhideWhenUsed/>
    <w:qFormat/>
    <w:rsid w:val="009E1771"/>
    <w:rPr>
      <w:sz w:val="28"/>
      <w:szCs w:val="28"/>
    </w:rPr>
  </w:style>
  <w:style w:type="paragraph" w:styleId="Heading4">
    <w:name w:val="heading 4"/>
    <w:basedOn w:val="Heading2"/>
    <w:next w:val="Normal"/>
    <w:link w:val="Heading4Char"/>
    <w:uiPriority w:val="9"/>
    <w:unhideWhenUsed/>
    <w:qFormat/>
    <w:rsid w:val="00061791"/>
    <w:pPr>
      <w:outlineLvl w:val="3"/>
    </w:pPr>
    <w:rPr>
      <w:sz w:val="24"/>
      <w:szCs w:val="24"/>
    </w:rPr>
  </w:style>
  <w:style w:type="paragraph" w:styleId="Heading5">
    <w:name w:val="heading 5"/>
    <w:basedOn w:val="Heading2"/>
    <w:next w:val="Normal"/>
    <w:link w:val="Heading5Char"/>
    <w:uiPriority w:val="9"/>
    <w:unhideWhenUsed/>
    <w:qFormat/>
    <w:rsid w:val="00061791"/>
    <w:pPr>
      <w:outlineLvl w:val="4"/>
    </w:pPr>
    <w:rPr>
      <w:color w:val="84BD00"/>
      <w:sz w:val="20"/>
      <w:szCs w:val="20"/>
    </w:rPr>
  </w:style>
  <w:style w:type="paragraph" w:styleId="Heading6">
    <w:name w:val="heading 6"/>
    <w:basedOn w:val="Heading5"/>
    <w:next w:val="Normal"/>
    <w:link w:val="Heading6Char"/>
    <w:uiPriority w:val="9"/>
    <w:unhideWhenUsed/>
    <w:qFormat/>
    <w:rsid w:val="00817451"/>
    <w:pPr>
      <w:outlineLvl w:val="5"/>
    </w:pPr>
  </w:style>
  <w:style w:type="paragraph" w:styleId="Heading7">
    <w:name w:val="heading 7"/>
    <w:basedOn w:val="Heading6"/>
    <w:next w:val="Normal"/>
    <w:link w:val="Heading7Char"/>
    <w:uiPriority w:val="9"/>
    <w:unhideWhenUsed/>
    <w:qFormat/>
    <w:rsid w:val="00817451"/>
    <w:pPr>
      <w:outlineLvl w:val="6"/>
    </w:pPr>
  </w:style>
  <w:style w:type="paragraph" w:styleId="Heading8">
    <w:name w:val="heading 8"/>
    <w:basedOn w:val="Heading7"/>
    <w:next w:val="Normal"/>
    <w:link w:val="Heading8Char"/>
    <w:uiPriority w:val="9"/>
    <w:unhideWhenUsed/>
    <w:qFormat/>
    <w:rsid w:val="00817451"/>
    <w:pPr>
      <w:outlineLvl w:val="7"/>
    </w:pPr>
  </w:style>
  <w:style w:type="paragraph" w:styleId="Heading9">
    <w:name w:val="heading 9"/>
    <w:basedOn w:val="Heading8"/>
    <w:next w:val="Normal"/>
    <w:link w:val="Heading9Char"/>
    <w:uiPriority w:val="9"/>
    <w:unhideWhenUsed/>
    <w:qFormat/>
    <w:rsid w:val="008174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text">
    <w:name w:val="Disclaimer text"/>
    <w:basedOn w:val="Normal"/>
    <w:qFormat/>
    <w:rsid w:val="00875C66"/>
    <w:pPr>
      <w:framePr w:hSpace="181" w:wrap="around" w:vAnchor="page" w:hAnchor="margin" w:y="11341"/>
    </w:pPr>
    <w:rPr>
      <w:color w:val="84909D" w:themeColor="text1" w:themeTint="80"/>
    </w:rPr>
  </w:style>
  <w:style w:type="paragraph" w:customStyle="1" w:styleId="ListBullet2-Charcoal">
    <w:name w:val="List Bullet 2 - Charcoal"/>
    <w:basedOn w:val="Normal"/>
    <w:qFormat/>
    <w:rsid w:val="009E1771"/>
    <w:pPr>
      <w:numPr>
        <w:ilvl w:val="1"/>
        <w:numId w:val="15"/>
      </w:numPr>
      <w:spacing w:after="120" w:line="360" w:lineRule="auto"/>
      <w:contextualSpacing/>
    </w:pPr>
    <w:rPr>
      <w:sz w:val="20"/>
      <w:szCs w:val="20"/>
    </w:rPr>
  </w:style>
  <w:style w:type="paragraph" w:styleId="BodyText">
    <w:name w:val="Body Text"/>
    <w:basedOn w:val="Normal"/>
    <w:link w:val="BodyTextChar"/>
    <w:unhideWhenUsed/>
    <w:rsid w:val="00EF25D5"/>
    <w:pPr>
      <w:spacing w:after="120"/>
    </w:pPr>
    <w:rPr>
      <w:sz w:val="20"/>
      <w:szCs w:val="20"/>
      <w:lang w:val="en-US"/>
    </w:rPr>
  </w:style>
  <w:style w:type="character" w:customStyle="1" w:styleId="BodyTextChar">
    <w:name w:val="Body Text Char"/>
    <w:basedOn w:val="DefaultParagraphFont"/>
    <w:link w:val="BodyText"/>
    <w:rsid w:val="00EF25D5"/>
    <w:rPr>
      <w:rFonts w:ascii="Arial" w:eastAsiaTheme="minorEastAsia" w:hAnsi="Arial"/>
      <w:color w:val="3D3935"/>
      <w:kern w:val="16"/>
      <w:sz w:val="20"/>
      <w:szCs w:val="20"/>
      <w:lang w:val="en-US" w:eastAsia="en-AU"/>
    </w:rPr>
  </w:style>
  <w:style w:type="paragraph" w:customStyle="1" w:styleId="ContentsHeading1">
    <w:name w:val="Contents Heading 1"/>
    <w:basedOn w:val="Normal"/>
    <w:qFormat/>
    <w:rsid w:val="0036269B"/>
    <w:pPr>
      <w:tabs>
        <w:tab w:val="right" w:pos="9628"/>
      </w:tabs>
      <w:spacing w:before="240" w:after="120"/>
    </w:pPr>
    <w:rPr>
      <w:rFonts w:eastAsia="Times New Roman" w:cs="Arial"/>
      <w:b/>
      <w:bCs/>
      <w:noProof/>
      <w:color w:val="0C2340"/>
      <w:sz w:val="20"/>
      <w:szCs w:val="20"/>
    </w:rPr>
  </w:style>
  <w:style w:type="paragraph" w:customStyle="1" w:styleId="ListNumber2-Navy">
    <w:name w:val="List Number 2 - Navy"/>
    <w:basedOn w:val="ListNumber"/>
    <w:qFormat/>
    <w:rsid w:val="00F230BC"/>
    <w:pPr>
      <w:numPr>
        <w:ilvl w:val="1"/>
        <w:numId w:val="23"/>
      </w:numPr>
    </w:pPr>
    <w:rPr>
      <w:color w:val="0C2340"/>
    </w:rPr>
  </w:style>
  <w:style w:type="character" w:customStyle="1" w:styleId="Heading1Char">
    <w:name w:val="Heading 1 Char"/>
    <w:basedOn w:val="DefaultParagraphFont"/>
    <w:link w:val="Heading1"/>
    <w:rsid w:val="009E1771"/>
    <w:rPr>
      <w:rFonts w:ascii="Arial" w:eastAsia="Times New Roman" w:hAnsi="Arial"/>
      <w:bCs/>
      <w:color w:val="84BD00"/>
      <w:sz w:val="48"/>
      <w:szCs w:val="48"/>
    </w:rPr>
  </w:style>
  <w:style w:type="paragraph" w:customStyle="1" w:styleId="ContentsSub-SectionHeading">
    <w:name w:val="Contents Sub-Section Heading"/>
    <w:basedOn w:val="Normal"/>
    <w:qFormat/>
    <w:rsid w:val="0036269B"/>
    <w:pPr>
      <w:tabs>
        <w:tab w:val="right" w:pos="9628"/>
      </w:tabs>
      <w:spacing w:before="120" w:after="0"/>
      <w:ind w:left="180"/>
    </w:pPr>
    <w:rPr>
      <w:rFonts w:eastAsia="Times New Roman" w:cs="Arial"/>
      <w:iCs/>
      <w:noProof/>
      <w:color w:val="84BD00"/>
      <w:sz w:val="20"/>
      <w:szCs w:val="20"/>
    </w:rPr>
  </w:style>
  <w:style w:type="paragraph" w:customStyle="1" w:styleId="Details-FrontCoverPreparedforby">
    <w:name w:val="Details - Front Cover &quot;Prepared for/by&quot;"/>
    <w:basedOn w:val="Normal"/>
    <w:qFormat/>
    <w:rsid w:val="00326593"/>
    <w:pPr>
      <w:spacing w:line="240" w:lineRule="auto"/>
    </w:pPr>
    <w:rPr>
      <w:color w:val="84BD00"/>
      <w:sz w:val="24"/>
      <w:szCs w:val="24"/>
    </w:rPr>
  </w:style>
  <w:style w:type="paragraph" w:styleId="Footer">
    <w:name w:val="footer"/>
    <w:basedOn w:val="Normal"/>
    <w:link w:val="FooterChar"/>
    <w:uiPriority w:val="99"/>
    <w:semiHidden/>
    <w:rsid w:val="007F3D6E"/>
    <w:pPr>
      <w:tabs>
        <w:tab w:val="center" w:pos="4513"/>
        <w:tab w:val="right" w:pos="9026"/>
      </w:tabs>
      <w:spacing w:line="240" w:lineRule="auto"/>
    </w:pPr>
    <w:rPr>
      <w:color w:val="A6A6A6" w:themeColor="background1" w:themeShade="A6"/>
      <w:sz w:val="16"/>
    </w:rPr>
  </w:style>
  <w:style w:type="character" w:customStyle="1" w:styleId="FooterChar">
    <w:name w:val="Footer Char"/>
    <w:basedOn w:val="DefaultParagraphFont"/>
    <w:link w:val="Footer"/>
    <w:uiPriority w:val="99"/>
    <w:semiHidden/>
    <w:rsid w:val="007F3D6E"/>
    <w:rPr>
      <w:rFonts w:ascii="Arial" w:eastAsiaTheme="minorEastAsia" w:hAnsi="Arial"/>
      <w:color w:val="A6A6A6" w:themeColor="background1" w:themeShade="A6"/>
      <w:kern w:val="16"/>
      <w:sz w:val="16"/>
      <w:szCs w:val="18"/>
      <w:lang w:eastAsia="en-AU"/>
    </w:rPr>
  </w:style>
  <w:style w:type="paragraph" w:customStyle="1" w:styleId="ListNumber3-Green">
    <w:name w:val="List Number 3 - Green"/>
    <w:basedOn w:val="ListNumber"/>
    <w:qFormat/>
    <w:rsid w:val="00F230BC"/>
    <w:pPr>
      <w:numPr>
        <w:numId w:val="24"/>
      </w:numPr>
    </w:pPr>
  </w:style>
  <w:style w:type="table" w:styleId="TableGrid">
    <w:name w:val="Table Grid"/>
    <w:basedOn w:val="TableNormal"/>
    <w:uiPriority w:val="59"/>
    <w:rsid w:val="007F3D6E"/>
    <w:rPr>
      <w:rFonts w:ascii="Arial" w:eastAsiaTheme="minorEastAsia" w:hAnsi="Arial"/>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Normal"/>
    <w:qFormat/>
    <w:rsid w:val="00C46483"/>
    <w:pPr>
      <w:spacing w:before="100" w:after="100" w:line="240" w:lineRule="auto"/>
    </w:pPr>
    <w:rPr>
      <w:rFonts w:eastAsia="Times New Roman" w:cs="Times New Roman"/>
      <w:color w:val="C1FF0F"/>
      <w:sz w:val="20"/>
      <w:szCs w:val="20"/>
      <w:lang w:val="en-US" w:eastAsia="en-US"/>
    </w:rPr>
  </w:style>
  <w:style w:type="paragraph" w:customStyle="1" w:styleId="ProposalHeading-Coverpage">
    <w:name w:val="Proposal Heading - Cover page"/>
    <w:basedOn w:val="Normal"/>
    <w:qFormat/>
    <w:rsid w:val="003632E2"/>
    <w:pPr>
      <w:spacing w:after="960" w:line="240" w:lineRule="auto"/>
    </w:pPr>
    <w:rPr>
      <w:color w:val="FFFFFF" w:themeColor="background1"/>
      <w:sz w:val="132"/>
      <w:szCs w:val="132"/>
    </w:rPr>
  </w:style>
  <w:style w:type="paragraph" w:customStyle="1" w:styleId="Details-FrontCoverPreparedforInsertDetails">
    <w:name w:val="Details - Front Cover Prepared for Insert Details"/>
    <w:basedOn w:val="Normal"/>
    <w:qFormat/>
    <w:rsid w:val="00C956E1"/>
    <w:pPr>
      <w:spacing w:line="240" w:lineRule="auto"/>
    </w:pPr>
    <w:rPr>
      <w:sz w:val="46"/>
      <w:szCs w:val="46"/>
    </w:rPr>
  </w:style>
  <w:style w:type="paragraph" w:customStyle="1" w:styleId="ContentsHeading">
    <w:name w:val="Contents Heading"/>
    <w:basedOn w:val="Heading1"/>
    <w:next w:val="BodyText"/>
    <w:uiPriority w:val="99"/>
    <w:qFormat/>
    <w:rsid w:val="006D679F"/>
  </w:style>
  <w:style w:type="paragraph" w:customStyle="1" w:styleId="ListBullet1-Charcoal">
    <w:name w:val="List Bullet 1 - Charcoal"/>
    <w:basedOn w:val="Normal"/>
    <w:qFormat/>
    <w:rsid w:val="009E1771"/>
    <w:pPr>
      <w:numPr>
        <w:numId w:val="14"/>
      </w:numPr>
      <w:spacing w:after="120" w:line="360" w:lineRule="auto"/>
      <w:contextualSpacing/>
    </w:pPr>
    <w:rPr>
      <w:sz w:val="20"/>
      <w:szCs w:val="20"/>
    </w:rPr>
  </w:style>
  <w:style w:type="paragraph" w:customStyle="1" w:styleId="Heading1-Orange">
    <w:name w:val="Heading 1 - Orange"/>
    <w:basedOn w:val="Heading1"/>
    <w:next w:val="BodyText"/>
    <w:qFormat/>
    <w:rsid w:val="004F761F"/>
    <w:rPr>
      <w:color w:val="F57F25"/>
    </w:rPr>
  </w:style>
  <w:style w:type="paragraph" w:customStyle="1" w:styleId="Heading2-Charcoal">
    <w:name w:val="Heading 2 - Charcoal"/>
    <w:basedOn w:val="Normal"/>
    <w:next w:val="BodyText"/>
    <w:qFormat/>
    <w:rsid w:val="00EF25D5"/>
    <w:pPr>
      <w:keepNext/>
      <w:widowControl w:val="0"/>
      <w:suppressAutoHyphens/>
      <w:spacing w:before="240" w:after="240"/>
      <w:outlineLvl w:val="1"/>
    </w:pPr>
    <w:rPr>
      <w:rFonts w:ascii="Arial Bold" w:eastAsia="Times New Roman" w:hAnsi="Arial Bold"/>
      <w:b/>
      <w:kern w:val="0"/>
      <w:sz w:val="28"/>
      <w:szCs w:val="21"/>
      <w:lang w:val="en-US" w:eastAsia="en-US"/>
    </w:rPr>
  </w:style>
  <w:style w:type="paragraph" w:customStyle="1" w:styleId="Heading3-Green">
    <w:name w:val="Heading 3 - Green"/>
    <w:basedOn w:val="Normal"/>
    <w:next w:val="BodyText"/>
    <w:qFormat/>
    <w:rsid w:val="005B7A1C"/>
    <w:pPr>
      <w:keepNext/>
      <w:widowControl w:val="0"/>
      <w:suppressAutoHyphens/>
      <w:spacing w:before="240" w:after="120"/>
      <w:outlineLvl w:val="2"/>
    </w:pPr>
    <w:rPr>
      <w:rFonts w:eastAsia="Times New Roman"/>
      <w:bCs/>
      <w:color w:val="84BD00"/>
      <w:kern w:val="20"/>
      <w:sz w:val="24"/>
      <w:szCs w:val="24"/>
      <w:lang w:val="en-US" w:eastAsia="en-US"/>
    </w:rPr>
  </w:style>
  <w:style w:type="paragraph" w:styleId="ListNumber">
    <w:name w:val="List Number"/>
    <w:aliases w:val="List Number 1 - Green"/>
    <w:basedOn w:val="List"/>
    <w:uiPriority w:val="99"/>
    <w:unhideWhenUsed/>
    <w:rsid w:val="00F230BC"/>
    <w:pPr>
      <w:numPr>
        <w:numId w:val="22"/>
      </w:numPr>
      <w:tabs>
        <w:tab w:val="left" w:pos="340"/>
      </w:tabs>
      <w:spacing w:after="120"/>
      <w:contextualSpacing w:val="0"/>
    </w:pPr>
    <w:rPr>
      <w:color w:val="84BD00"/>
      <w:sz w:val="20"/>
      <w:szCs w:val="20"/>
      <w:lang w:val="en-US"/>
    </w:rPr>
  </w:style>
  <w:style w:type="paragraph" w:customStyle="1" w:styleId="ListBullet3-Charcoal">
    <w:name w:val="List Bullet 3 - Charcoal"/>
    <w:basedOn w:val="Normal"/>
    <w:qFormat/>
    <w:rsid w:val="009E1771"/>
    <w:pPr>
      <w:numPr>
        <w:ilvl w:val="2"/>
        <w:numId w:val="18"/>
      </w:numPr>
      <w:spacing w:after="120" w:line="360" w:lineRule="auto"/>
      <w:contextualSpacing/>
    </w:pPr>
    <w:rPr>
      <w:sz w:val="20"/>
      <w:szCs w:val="20"/>
    </w:rPr>
  </w:style>
  <w:style w:type="character" w:styleId="PageNumber">
    <w:name w:val="page number"/>
    <w:basedOn w:val="DefaultParagraphFont"/>
    <w:uiPriority w:val="99"/>
    <w:semiHidden/>
    <w:unhideWhenUsed/>
    <w:rsid w:val="007F3D6E"/>
  </w:style>
  <w:style w:type="paragraph" w:styleId="ListContinue4">
    <w:name w:val="List Continue 4"/>
    <w:basedOn w:val="Normal"/>
    <w:uiPriority w:val="99"/>
    <w:semiHidden/>
    <w:unhideWhenUsed/>
    <w:rsid w:val="007F3D6E"/>
    <w:pPr>
      <w:spacing w:after="120"/>
      <w:ind w:left="1132"/>
      <w:contextualSpacing/>
    </w:pPr>
  </w:style>
  <w:style w:type="paragraph" w:styleId="List">
    <w:name w:val="List"/>
    <w:basedOn w:val="Normal"/>
    <w:uiPriority w:val="99"/>
    <w:semiHidden/>
    <w:unhideWhenUsed/>
    <w:rsid w:val="007F3D6E"/>
    <w:pPr>
      <w:ind w:left="283" w:hanging="283"/>
      <w:contextualSpacing/>
    </w:pPr>
  </w:style>
  <w:style w:type="table" w:styleId="MediumGrid3-Accent3">
    <w:name w:val="Medium Grid 3 Accent 3"/>
    <w:basedOn w:val="TableNormal"/>
    <w:uiPriority w:val="69"/>
    <w:semiHidden/>
    <w:unhideWhenUsed/>
    <w:rsid w:val="007F3D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00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00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DE" w:themeFill="accent3" w:themeFillTint="7F"/>
      </w:tcPr>
    </w:tblStylePr>
  </w:style>
  <w:style w:type="paragraph" w:customStyle="1" w:styleId="Heading1-Pink">
    <w:name w:val="Heading 1 - Pink"/>
    <w:basedOn w:val="Heading1-Orange"/>
    <w:qFormat/>
    <w:rsid w:val="004F761F"/>
    <w:rPr>
      <w:color w:val="FA0A76"/>
    </w:rPr>
  </w:style>
  <w:style w:type="paragraph" w:customStyle="1" w:styleId="Heading1-Purple">
    <w:name w:val="Heading 1 - Purple"/>
    <w:basedOn w:val="Heading1-Orange"/>
    <w:qFormat/>
    <w:rsid w:val="004F761F"/>
    <w:rPr>
      <w:color w:val="B0008E"/>
    </w:rPr>
  </w:style>
  <w:style w:type="paragraph" w:customStyle="1" w:styleId="Heading1-Teal">
    <w:name w:val="Heading 1 - Teal"/>
    <w:basedOn w:val="Heading1-Orange"/>
    <w:qFormat/>
    <w:rsid w:val="00181B48"/>
    <w:rPr>
      <w:color w:val="00B2A9"/>
    </w:rPr>
  </w:style>
  <w:style w:type="paragraph" w:customStyle="1" w:styleId="Heading3-Orange">
    <w:name w:val="Heading 3 - Orange"/>
    <w:basedOn w:val="Heading3-Green"/>
    <w:qFormat/>
    <w:rsid w:val="005B7A1C"/>
    <w:rPr>
      <w:color w:val="F57F25"/>
    </w:rPr>
  </w:style>
  <w:style w:type="paragraph" w:customStyle="1" w:styleId="Heading3-Pink">
    <w:name w:val="Heading 3 - Pink"/>
    <w:basedOn w:val="Heading3-Green"/>
    <w:qFormat/>
    <w:rsid w:val="005B7A1C"/>
    <w:rPr>
      <w:color w:val="FA0A76"/>
    </w:rPr>
  </w:style>
  <w:style w:type="paragraph" w:customStyle="1" w:styleId="Heading3-Purple">
    <w:name w:val="Heading 3 - Purple"/>
    <w:basedOn w:val="Heading3-Green"/>
    <w:qFormat/>
    <w:rsid w:val="005B7A1C"/>
    <w:rPr>
      <w:color w:val="B0008E"/>
    </w:rPr>
  </w:style>
  <w:style w:type="paragraph" w:customStyle="1" w:styleId="Heading3-Teal">
    <w:name w:val="Heading 3 - Teal"/>
    <w:basedOn w:val="Heading3-Green"/>
    <w:qFormat/>
    <w:rsid w:val="005B7A1C"/>
    <w:rPr>
      <w:color w:val="00B2A9"/>
    </w:rPr>
  </w:style>
  <w:style w:type="paragraph" w:customStyle="1" w:styleId="BoldbodytextCalltoaction">
    <w:name w:val="Bold body text / Call to action"/>
    <w:basedOn w:val="BodyText"/>
    <w:qFormat/>
    <w:rsid w:val="00EF25D5"/>
    <w:rPr>
      <w:b/>
      <w:bCs/>
    </w:rPr>
  </w:style>
  <w:style w:type="paragraph" w:customStyle="1" w:styleId="Links-Teal">
    <w:name w:val="Links - Teal"/>
    <w:basedOn w:val="BodyText"/>
    <w:qFormat/>
    <w:rsid w:val="00387200"/>
    <w:rPr>
      <w:b/>
      <w:bCs/>
      <w:color w:val="00B2A9"/>
    </w:rPr>
  </w:style>
  <w:style w:type="paragraph" w:customStyle="1" w:styleId="Links-Purple">
    <w:name w:val="Links - Purple"/>
    <w:basedOn w:val="BodyText"/>
    <w:qFormat/>
    <w:rsid w:val="003632E2"/>
    <w:rPr>
      <w:b/>
      <w:bCs/>
      <w:color w:val="B0008E"/>
    </w:rPr>
  </w:style>
  <w:style w:type="paragraph" w:customStyle="1" w:styleId="Links-Pink">
    <w:name w:val="Links - Pink"/>
    <w:basedOn w:val="BodyText"/>
    <w:qFormat/>
    <w:rsid w:val="003632E2"/>
    <w:rPr>
      <w:b/>
      <w:bCs/>
      <w:color w:val="FA0A76"/>
    </w:rPr>
  </w:style>
  <w:style w:type="paragraph" w:customStyle="1" w:styleId="Links-Orange">
    <w:name w:val="Links - Orange"/>
    <w:basedOn w:val="BodyText"/>
    <w:qFormat/>
    <w:rsid w:val="003632E2"/>
    <w:rPr>
      <w:b/>
      <w:bCs/>
      <w:color w:val="F57F25"/>
    </w:rPr>
  </w:style>
  <w:style w:type="paragraph" w:customStyle="1" w:styleId="Links-Green">
    <w:name w:val="Links - Green"/>
    <w:basedOn w:val="BodyText"/>
    <w:qFormat/>
    <w:rsid w:val="003632E2"/>
    <w:rPr>
      <w:b/>
      <w:bCs/>
      <w:color w:val="84BD00"/>
    </w:rPr>
  </w:style>
  <w:style w:type="paragraph" w:customStyle="1" w:styleId="Coversub-heading">
    <w:name w:val="Cover sub-heading"/>
    <w:basedOn w:val="Normal"/>
    <w:qFormat/>
    <w:rsid w:val="006D679F"/>
    <w:pPr>
      <w:spacing w:after="600" w:line="240" w:lineRule="auto"/>
    </w:pPr>
    <w:rPr>
      <w:color w:val="FFFFFF" w:themeColor="background1"/>
      <w:sz w:val="40"/>
      <w:szCs w:val="40"/>
    </w:rPr>
  </w:style>
  <w:style w:type="paragraph" w:customStyle="1" w:styleId="ProposalDate-Frontcover">
    <w:name w:val="Proposal Date - Front cover"/>
    <w:basedOn w:val="Normal"/>
    <w:qFormat/>
    <w:rsid w:val="00FA42A9"/>
    <w:pPr>
      <w:spacing w:line="240" w:lineRule="auto"/>
    </w:pPr>
    <w:rPr>
      <w:color w:val="84BD00"/>
      <w:sz w:val="24"/>
      <w:szCs w:val="24"/>
    </w:rPr>
  </w:style>
  <w:style w:type="paragraph" w:customStyle="1" w:styleId="CoverHeading-Green">
    <w:name w:val="Cover Heading - Green"/>
    <w:basedOn w:val="Normal"/>
    <w:qFormat/>
    <w:rsid w:val="006D679F"/>
    <w:pPr>
      <w:spacing w:after="960" w:line="240" w:lineRule="auto"/>
    </w:pPr>
    <w:rPr>
      <w:color w:val="C1FF0F"/>
      <w:sz w:val="132"/>
      <w:szCs w:val="132"/>
    </w:rPr>
  </w:style>
  <w:style w:type="paragraph" w:customStyle="1" w:styleId="Sub-sectionHeading-Orange">
    <w:name w:val="Sub-section Heading - Orange"/>
    <w:basedOn w:val="Normal"/>
    <w:qFormat/>
    <w:rsid w:val="003632E2"/>
    <w:pPr>
      <w:spacing w:after="960" w:line="240" w:lineRule="auto"/>
    </w:pPr>
    <w:rPr>
      <w:color w:val="F57F25"/>
      <w:sz w:val="132"/>
      <w:szCs w:val="132"/>
    </w:rPr>
  </w:style>
  <w:style w:type="paragraph" w:customStyle="1" w:styleId="Sub-sectionHeading-Pink">
    <w:name w:val="Sub-section Heading - Pink"/>
    <w:basedOn w:val="Normal"/>
    <w:qFormat/>
    <w:rsid w:val="003632E2"/>
    <w:pPr>
      <w:spacing w:after="960" w:line="240" w:lineRule="auto"/>
    </w:pPr>
    <w:rPr>
      <w:color w:val="FA0A76"/>
      <w:sz w:val="132"/>
      <w:szCs w:val="132"/>
    </w:rPr>
  </w:style>
  <w:style w:type="paragraph" w:customStyle="1" w:styleId="Sub-sectionHeading-Purple">
    <w:name w:val="Sub-section Heading - Purple"/>
    <w:basedOn w:val="Normal"/>
    <w:qFormat/>
    <w:rsid w:val="003632E2"/>
    <w:pPr>
      <w:spacing w:after="960" w:line="240" w:lineRule="auto"/>
    </w:pPr>
    <w:rPr>
      <w:color w:val="B0008E"/>
      <w:sz w:val="132"/>
      <w:szCs w:val="132"/>
    </w:rPr>
  </w:style>
  <w:style w:type="paragraph" w:customStyle="1" w:styleId="Details-FrontCoverPreparedByInsertDetails">
    <w:name w:val="Details - Front Cover Prepared By Insert Details"/>
    <w:basedOn w:val="Normal"/>
    <w:qFormat/>
    <w:rsid w:val="00C956E1"/>
    <w:pPr>
      <w:spacing w:line="240" w:lineRule="auto"/>
    </w:pPr>
    <w:rPr>
      <w:sz w:val="24"/>
      <w:szCs w:val="24"/>
    </w:rPr>
  </w:style>
  <w:style w:type="paragraph" w:customStyle="1" w:styleId="ListBullet4-Charcoal">
    <w:name w:val="List Bullet 4 - Charcoal"/>
    <w:basedOn w:val="Normal"/>
    <w:qFormat/>
    <w:rsid w:val="009E1771"/>
    <w:pPr>
      <w:numPr>
        <w:ilvl w:val="3"/>
        <w:numId w:val="19"/>
      </w:numPr>
      <w:spacing w:after="120" w:line="360" w:lineRule="auto"/>
      <w:contextualSpacing/>
    </w:pPr>
    <w:rPr>
      <w:sz w:val="20"/>
      <w:szCs w:val="20"/>
    </w:rPr>
  </w:style>
  <w:style w:type="paragraph" w:customStyle="1" w:styleId="TableBodyText">
    <w:name w:val="Table Body Text"/>
    <w:basedOn w:val="Normal"/>
    <w:qFormat/>
    <w:rsid w:val="00C46483"/>
    <w:pPr>
      <w:spacing w:before="100" w:after="100"/>
    </w:pPr>
    <w:rPr>
      <w:rFonts w:cs="Times New Roman"/>
      <w:sz w:val="20"/>
      <w:szCs w:val="20"/>
      <w:lang w:val="en-US"/>
    </w:rPr>
  </w:style>
  <w:style w:type="character" w:customStyle="1" w:styleId="Heading5Char">
    <w:name w:val="Heading 5 Char"/>
    <w:basedOn w:val="DefaultParagraphFont"/>
    <w:link w:val="Heading5"/>
    <w:uiPriority w:val="9"/>
    <w:rsid w:val="00061791"/>
    <w:rPr>
      <w:rFonts w:ascii="Arial Bold" w:eastAsia="Times New Roman" w:hAnsi="Arial Bold"/>
      <w:b/>
      <w:color w:val="84BD00"/>
      <w:sz w:val="20"/>
      <w:szCs w:val="20"/>
      <w:lang w:val="en-US"/>
    </w:rPr>
  </w:style>
  <w:style w:type="character" w:customStyle="1" w:styleId="Heading6Char">
    <w:name w:val="Heading 6 Char"/>
    <w:basedOn w:val="DefaultParagraphFont"/>
    <w:link w:val="Heading6"/>
    <w:uiPriority w:val="9"/>
    <w:rsid w:val="00817451"/>
    <w:rPr>
      <w:rFonts w:ascii="Arial" w:eastAsia="Times New Roman" w:hAnsi="Arial"/>
      <w:bCs/>
      <w:color w:val="84BD00"/>
      <w:kern w:val="20"/>
      <w:lang w:val="en-US"/>
    </w:rPr>
  </w:style>
  <w:style w:type="character" w:customStyle="1" w:styleId="Heading2Char">
    <w:name w:val="Heading 2 Char"/>
    <w:basedOn w:val="DefaultParagraphFont"/>
    <w:link w:val="Heading2"/>
    <w:uiPriority w:val="9"/>
    <w:rsid w:val="009E1771"/>
    <w:rPr>
      <w:rFonts w:ascii="Arial Bold" w:eastAsia="Times New Roman" w:hAnsi="Arial Bold"/>
      <w:b/>
      <w:color w:val="0C2340"/>
      <w:sz w:val="32"/>
      <w:szCs w:val="32"/>
      <w:lang w:val="en-US"/>
    </w:rPr>
  </w:style>
  <w:style w:type="character" w:customStyle="1" w:styleId="Heading3Char">
    <w:name w:val="Heading 3 Char"/>
    <w:basedOn w:val="DefaultParagraphFont"/>
    <w:link w:val="Heading3"/>
    <w:uiPriority w:val="9"/>
    <w:rsid w:val="009E1771"/>
    <w:rPr>
      <w:rFonts w:ascii="Arial" w:eastAsia="Times New Roman" w:hAnsi="Arial"/>
      <w:bCs/>
      <w:color w:val="84BD00"/>
      <w:kern w:val="20"/>
      <w:sz w:val="28"/>
      <w:szCs w:val="28"/>
      <w:lang w:val="en-US"/>
    </w:rPr>
  </w:style>
  <w:style w:type="paragraph" w:styleId="Revision">
    <w:name w:val="Revision"/>
    <w:hidden/>
    <w:uiPriority w:val="99"/>
    <w:semiHidden/>
    <w:rsid w:val="00522DB0"/>
    <w:rPr>
      <w:rFonts w:ascii="Arial" w:eastAsiaTheme="minorEastAsia" w:hAnsi="Arial"/>
      <w:kern w:val="16"/>
      <w:sz w:val="18"/>
      <w:szCs w:val="18"/>
      <w:lang w:eastAsia="en-AU"/>
    </w:rPr>
  </w:style>
  <w:style w:type="paragraph" w:customStyle="1" w:styleId="IssueNoDateApprovedby">
    <w:name w:val="Issue No. / Date / Approved by"/>
    <w:basedOn w:val="Normal"/>
    <w:qFormat/>
    <w:rsid w:val="00EF25D5"/>
    <w:pPr>
      <w:framePr w:hSpace="181" w:wrap="around" w:vAnchor="page" w:hAnchor="margin" w:y="11341"/>
    </w:pPr>
  </w:style>
  <w:style w:type="paragraph" w:customStyle="1" w:styleId="CopyrightDisclaimer">
    <w:name w:val="Copyright / Disclaimer"/>
    <w:basedOn w:val="Normal"/>
    <w:qFormat/>
    <w:rsid w:val="00EF25D5"/>
    <w:pPr>
      <w:framePr w:hSpace="181" w:wrap="around" w:vAnchor="page" w:hAnchor="margin" w:y="11341"/>
    </w:pPr>
  </w:style>
  <w:style w:type="character" w:customStyle="1" w:styleId="Heading4Char">
    <w:name w:val="Heading 4 Char"/>
    <w:basedOn w:val="DefaultParagraphFont"/>
    <w:link w:val="Heading4"/>
    <w:uiPriority w:val="9"/>
    <w:rsid w:val="00061791"/>
    <w:rPr>
      <w:rFonts w:ascii="Arial Bold" w:eastAsia="Times New Roman" w:hAnsi="Arial Bold"/>
      <w:b/>
      <w:color w:val="0C2340"/>
      <w:lang w:val="en-US"/>
    </w:rPr>
  </w:style>
  <w:style w:type="character" w:customStyle="1" w:styleId="Heading7Char">
    <w:name w:val="Heading 7 Char"/>
    <w:basedOn w:val="DefaultParagraphFont"/>
    <w:link w:val="Heading7"/>
    <w:uiPriority w:val="9"/>
    <w:rsid w:val="00817451"/>
    <w:rPr>
      <w:rFonts w:ascii="Arial" w:eastAsia="Times New Roman" w:hAnsi="Arial"/>
      <w:bCs/>
      <w:color w:val="84BD00"/>
      <w:kern w:val="20"/>
      <w:lang w:val="en-US"/>
    </w:rPr>
  </w:style>
  <w:style w:type="character" w:customStyle="1" w:styleId="Heading8Char">
    <w:name w:val="Heading 8 Char"/>
    <w:basedOn w:val="DefaultParagraphFont"/>
    <w:link w:val="Heading8"/>
    <w:uiPriority w:val="9"/>
    <w:rsid w:val="00817451"/>
    <w:rPr>
      <w:rFonts w:ascii="Arial" w:eastAsia="Times New Roman" w:hAnsi="Arial"/>
      <w:bCs/>
      <w:color w:val="84BD00"/>
      <w:kern w:val="20"/>
      <w:lang w:val="en-US"/>
    </w:rPr>
  </w:style>
  <w:style w:type="character" w:customStyle="1" w:styleId="Heading9Char">
    <w:name w:val="Heading 9 Char"/>
    <w:basedOn w:val="DefaultParagraphFont"/>
    <w:link w:val="Heading9"/>
    <w:uiPriority w:val="9"/>
    <w:rsid w:val="00817451"/>
    <w:rPr>
      <w:rFonts w:ascii="Arial" w:eastAsia="Times New Roman" w:hAnsi="Arial"/>
      <w:bCs/>
      <w:color w:val="84BD00"/>
      <w:kern w:val="20"/>
      <w:lang w:val="en-US"/>
    </w:rPr>
  </w:style>
  <w:style w:type="paragraph" w:styleId="Title">
    <w:name w:val="Title"/>
    <w:basedOn w:val="Heading1"/>
    <w:next w:val="Normal"/>
    <w:link w:val="TitleChar"/>
    <w:uiPriority w:val="10"/>
    <w:qFormat/>
    <w:rsid w:val="00817451"/>
  </w:style>
  <w:style w:type="character" w:customStyle="1" w:styleId="TitleChar">
    <w:name w:val="Title Char"/>
    <w:basedOn w:val="DefaultParagraphFont"/>
    <w:link w:val="Title"/>
    <w:uiPriority w:val="10"/>
    <w:rsid w:val="00817451"/>
    <w:rPr>
      <w:rFonts w:ascii="Arial" w:eastAsia="Times New Roman" w:hAnsi="Arial"/>
      <w:bCs/>
      <w:color w:val="84BD00"/>
      <w:sz w:val="44"/>
      <w:szCs w:val="21"/>
    </w:rPr>
  </w:style>
  <w:style w:type="paragraph" w:styleId="Subtitle">
    <w:name w:val="Subtitle"/>
    <w:basedOn w:val="Heading2-Charcoal"/>
    <w:next w:val="Normal"/>
    <w:link w:val="SubtitleChar"/>
    <w:uiPriority w:val="11"/>
    <w:qFormat/>
    <w:rsid w:val="00817451"/>
  </w:style>
  <w:style w:type="character" w:customStyle="1" w:styleId="SubtitleChar">
    <w:name w:val="Subtitle Char"/>
    <w:basedOn w:val="DefaultParagraphFont"/>
    <w:link w:val="Subtitle"/>
    <w:uiPriority w:val="11"/>
    <w:rsid w:val="00817451"/>
    <w:rPr>
      <w:rFonts w:ascii="Arial Bold" w:eastAsia="Times New Roman" w:hAnsi="Arial Bold"/>
      <w:b/>
      <w:color w:val="3D3935"/>
      <w:sz w:val="28"/>
      <w:szCs w:val="21"/>
      <w:lang w:val="en-US"/>
    </w:rPr>
  </w:style>
  <w:style w:type="paragraph" w:styleId="Bibliography">
    <w:name w:val="Bibliography"/>
    <w:basedOn w:val="Normal"/>
    <w:next w:val="Normal"/>
    <w:uiPriority w:val="37"/>
    <w:semiHidden/>
    <w:unhideWhenUsed/>
    <w:rsid w:val="00181B48"/>
  </w:style>
  <w:style w:type="paragraph" w:styleId="TOCHeading">
    <w:name w:val="TOC Heading"/>
    <w:basedOn w:val="ContentsHeading"/>
    <w:next w:val="Normal"/>
    <w:uiPriority w:val="39"/>
    <w:unhideWhenUsed/>
    <w:qFormat/>
    <w:rsid w:val="00181B48"/>
  </w:style>
  <w:style w:type="table" w:customStyle="1" w:styleId="Greentable">
    <w:name w:val="Green table"/>
    <w:basedOn w:val="TableNormal"/>
    <w:uiPriority w:val="99"/>
    <w:rsid w:val="00181B48"/>
    <w:rPr>
      <w:rFonts w:ascii="Arial" w:hAnsi="Arial"/>
    </w:rPr>
    <w:tblPr/>
  </w:style>
  <w:style w:type="paragraph" w:styleId="Header">
    <w:name w:val="header"/>
    <w:basedOn w:val="Normal"/>
    <w:link w:val="HeaderChar"/>
    <w:uiPriority w:val="99"/>
    <w:unhideWhenUsed/>
    <w:rsid w:val="00F5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7"/>
    <w:rPr>
      <w:rFonts w:ascii="Arial" w:eastAsiaTheme="minorEastAsia" w:hAnsi="Arial"/>
      <w:color w:val="3D3935"/>
      <w:kern w:val="16"/>
      <w:sz w:val="18"/>
      <w:szCs w:val="18"/>
      <w:lang w:eastAsia="en-AU"/>
    </w:rPr>
  </w:style>
  <w:style w:type="paragraph" w:styleId="BalloonText">
    <w:name w:val="Balloon Text"/>
    <w:basedOn w:val="Normal"/>
    <w:link w:val="BalloonTextChar"/>
    <w:uiPriority w:val="99"/>
    <w:semiHidden/>
    <w:unhideWhenUsed/>
    <w:rsid w:val="004447B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4447B6"/>
    <w:rPr>
      <w:rFonts w:ascii="Times New Roman" w:eastAsiaTheme="minorEastAsia" w:hAnsi="Times New Roman" w:cs="Times New Roman"/>
      <w:color w:val="3D3935"/>
      <w:kern w:val="16"/>
      <w:sz w:val="18"/>
      <w:szCs w:val="18"/>
      <w:lang w:eastAsia="en-AU"/>
    </w:rPr>
  </w:style>
  <w:style w:type="paragraph" w:customStyle="1" w:styleId="Style1">
    <w:name w:val="Style1"/>
    <w:basedOn w:val="Normal"/>
    <w:next w:val="BodyText"/>
    <w:qFormat/>
    <w:rsid w:val="001B0936"/>
    <w:pPr>
      <w:tabs>
        <w:tab w:val="left" w:pos="284"/>
      </w:tabs>
      <w:spacing w:after="120"/>
    </w:pPr>
    <w:rPr>
      <w:rFonts w:ascii="Arial Bold" w:eastAsia="Times New Roman" w:hAnsi="Arial Bold"/>
      <w:b/>
      <w:color w:val="565755"/>
      <w:kern w:val="0"/>
      <w:sz w:val="28"/>
      <w:szCs w:val="21"/>
      <w:lang w:val="en-US" w:eastAsia="en-US"/>
    </w:rPr>
  </w:style>
  <w:style w:type="paragraph" w:customStyle="1" w:styleId="ReportDate-Frontcover">
    <w:name w:val="Report Date - Front cover"/>
    <w:basedOn w:val="Normal"/>
    <w:qFormat/>
    <w:rsid w:val="008A5C74"/>
    <w:pPr>
      <w:spacing w:line="240" w:lineRule="auto"/>
    </w:pPr>
    <w:rPr>
      <w:color w:val="84BD00"/>
      <w:sz w:val="24"/>
      <w:szCs w:val="24"/>
    </w:rPr>
  </w:style>
  <w:style w:type="numbering" w:customStyle="1" w:styleId="CurrentList1">
    <w:name w:val="Current List1"/>
    <w:uiPriority w:val="99"/>
    <w:rsid w:val="004C4B28"/>
    <w:pPr>
      <w:numPr>
        <w:numId w:val="25"/>
      </w:numPr>
    </w:pPr>
  </w:style>
  <w:style w:type="numbering" w:customStyle="1" w:styleId="CurrentList2">
    <w:name w:val="Current List2"/>
    <w:uiPriority w:val="99"/>
    <w:rsid w:val="004C4B28"/>
    <w:pPr>
      <w:numPr>
        <w:numId w:val="26"/>
      </w:numPr>
    </w:pPr>
  </w:style>
  <w:style w:type="numbering" w:customStyle="1" w:styleId="CurrentList3">
    <w:name w:val="Current List3"/>
    <w:uiPriority w:val="99"/>
    <w:rsid w:val="004C4B28"/>
    <w:pPr>
      <w:numPr>
        <w:numId w:val="27"/>
      </w:numPr>
    </w:pPr>
  </w:style>
  <w:style w:type="numbering" w:customStyle="1" w:styleId="CurrentList4">
    <w:name w:val="Current List4"/>
    <w:uiPriority w:val="99"/>
    <w:rsid w:val="005F44BC"/>
    <w:pPr>
      <w:numPr>
        <w:numId w:val="28"/>
      </w:numPr>
    </w:pPr>
  </w:style>
  <w:style w:type="numbering" w:customStyle="1" w:styleId="CurrentList5">
    <w:name w:val="Current List5"/>
    <w:uiPriority w:val="99"/>
    <w:rsid w:val="00044B03"/>
    <w:pPr>
      <w:numPr>
        <w:numId w:val="29"/>
      </w:numPr>
    </w:pPr>
  </w:style>
  <w:style w:type="numbering" w:customStyle="1" w:styleId="CurrentList6">
    <w:name w:val="Current List6"/>
    <w:uiPriority w:val="99"/>
    <w:rsid w:val="00044B03"/>
    <w:pPr>
      <w:numPr>
        <w:numId w:val="30"/>
      </w:numPr>
    </w:pPr>
  </w:style>
  <w:style w:type="numbering" w:customStyle="1" w:styleId="CurrentList7">
    <w:name w:val="Current List7"/>
    <w:uiPriority w:val="99"/>
    <w:rsid w:val="00044B03"/>
    <w:pPr>
      <w:numPr>
        <w:numId w:val="31"/>
      </w:numPr>
    </w:pPr>
  </w:style>
  <w:style w:type="numbering" w:customStyle="1" w:styleId="CurrentList8">
    <w:name w:val="Current List8"/>
    <w:uiPriority w:val="99"/>
    <w:rsid w:val="00044B03"/>
    <w:pPr>
      <w:numPr>
        <w:numId w:val="32"/>
      </w:numPr>
    </w:pPr>
  </w:style>
  <w:style w:type="numbering" w:customStyle="1" w:styleId="CurrentList9">
    <w:name w:val="Current List9"/>
    <w:uiPriority w:val="99"/>
    <w:rsid w:val="00044B03"/>
    <w:pPr>
      <w:numPr>
        <w:numId w:val="33"/>
      </w:numPr>
    </w:pPr>
  </w:style>
  <w:style w:type="character" w:styleId="Hyperlink">
    <w:name w:val="Hyperlink"/>
    <w:basedOn w:val="DefaultParagraphFont"/>
    <w:uiPriority w:val="99"/>
    <w:unhideWhenUsed/>
    <w:rsid w:val="00303E73"/>
    <w:rPr>
      <w:color w:val="F57F24" w:themeColor="hyperlink"/>
      <w:u w:val="single"/>
    </w:rPr>
  </w:style>
  <w:style w:type="paragraph" w:styleId="ListParagraph">
    <w:name w:val="List Paragraph"/>
    <w:basedOn w:val="Normal"/>
    <w:uiPriority w:val="34"/>
    <w:qFormat/>
    <w:rsid w:val="00303E73"/>
    <w:pPr>
      <w:spacing w:after="160" w:line="259" w:lineRule="auto"/>
      <w:ind w:left="720"/>
      <w:contextualSpacing/>
    </w:pPr>
    <w:rPr>
      <w:rFonts w:asciiTheme="minorHAnsi" w:eastAsiaTheme="minorHAnsi" w:hAnsiTheme="minorHAnsi"/>
      <w:color w:val="auto"/>
      <w:kern w:val="2"/>
      <w:sz w:val="22"/>
      <w:szCs w:val="22"/>
      <w:lang w:val="en-US" w:eastAsia="en-US"/>
      <w14:ligatures w14:val="standardContextual"/>
    </w:rPr>
  </w:style>
  <w:style w:type="character" w:styleId="CommentReference">
    <w:name w:val="annotation reference"/>
    <w:basedOn w:val="DefaultParagraphFont"/>
    <w:uiPriority w:val="99"/>
    <w:semiHidden/>
    <w:unhideWhenUsed/>
    <w:rsid w:val="00303E73"/>
    <w:rPr>
      <w:sz w:val="16"/>
      <w:szCs w:val="16"/>
    </w:rPr>
  </w:style>
  <w:style w:type="paragraph" w:styleId="CommentText">
    <w:name w:val="annotation text"/>
    <w:basedOn w:val="Normal"/>
    <w:link w:val="CommentTextChar"/>
    <w:uiPriority w:val="99"/>
    <w:semiHidden/>
    <w:unhideWhenUsed/>
    <w:rsid w:val="00303E73"/>
    <w:pPr>
      <w:spacing w:line="240" w:lineRule="auto"/>
    </w:pPr>
    <w:rPr>
      <w:sz w:val="20"/>
      <w:szCs w:val="20"/>
    </w:rPr>
  </w:style>
  <w:style w:type="character" w:customStyle="1" w:styleId="CommentTextChar">
    <w:name w:val="Comment Text Char"/>
    <w:basedOn w:val="DefaultParagraphFont"/>
    <w:link w:val="CommentText"/>
    <w:uiPriority w:val="99"/>
    <w:semiHidden/>
    <w:rsid w:val="00303E73"/>
    <w:rPr>
      <w:rFonts w:ascii="Arial" w:eastAsiaTheme="minorEastAsia" w:hAnsi="Arial"/>
      <w:color w:val="3D3935"/>
      <w:kern w:val="16"/>
      <w:sz w:val="20"/>
      <w:szCs w:val="20"/>
      <w:lang w:eastAsia="en-AU"/>
    </w:rPr>
  </w:style>
  <w:style w:type="paragraph" w:styleId="CommentSubject">
    <w:name w:val="annotation subject"/>
    <w:basedOn w:val="CommentText"/>
    <w:next w:val="CommentText"/>
    <w:link w:val="CommentSubjectChar"/>
    <w:uiPriority w:val="99"/>
    <w:semiHidden/>
    <w:unhideWhenUsed/>
    <w:rsid w:val="00303E73"/>
    <w:rPr>
      <w:b/>
      <w:bCs/>
    </w:rPr>
  </w:style>
  <w:style w:type="character" w:customStyle="1" w:styleId="CommentSubjectChar">
    <w:name w:val="Comment Subject Char"/>
    <w:basedOn w:val="CommentTextChar"/>
    <w:link w:val="CommentSubject"/>
    <w:uiPriority w:val="99"/>
    <w:semiHidden/>
    <w:rsid w:val="00303E73"/>
    <w:rPr>
      <w:rFonts w:ascii="Arial" w:eastAsiaTheme="minorEastAsia" w:hAnsi="Arial"/>
      <w:b/>
      <w:bCs/>
      <w:color w:val="3D3935"/>
      <w:kern w:val="16"/>
      <w:sz w:val="20"/>
      <w:szCs w:val="20"/>
      <w:lang w:eastAsia="en-AU"/>
    </w:rPr>
  </w:style>
  <w:style w:type="character" w:customStyle="1" w:styleId="normaltextrun">
    <w:name w:val="normaltextrun"/>
    <w:basedOn w:val="DefaultParagraphFont"/>
    <w:rsid w:val="00303E73"/>
  </w:style>
  <w:style w:type="paragraph" w:customStyle="1" w:styleId="paragraph">
    <w:name w:val="paragraph"/>
    <w:basedOn w:val="Normal"/>
    <w:rsid w:val="00303E73"/>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styleId="UnresolvedMention">
    <w:name w:val="Unresolved Mention"/>
    <w:basedOn w:val="DefaultParagraphFont"/>
    <w:uiPriority w:val="99"/>
    <w:semiHidden/>
    <w:unhideWhenUsed/>
    <w:rsid w:val="00D2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diagramLayout" Target="diagrams/layout1.xm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yperlink" Target="https://intranet.programmed.com.au/IMS/LivingDocuments/Mentoring%20Handbook.docx" TargetMode="External"/><Relationship Id="rId2" Type="http://schemas.openxmlformats.org/officeDocument/2006/relationships/customXml" Target="../customXml/item2.xml"/><Relationship Id="rId16" Type="http://schemas.openxmlformats.org/officeDocument/2006/relationships/hyperlink" Target="https://forms.office.com/r/CPxj1dBGpw" TargetMode="Externa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ntranet.programmed.com.au/IMS/LivingDocuments/Mentoring%20Handbook.docx" TargetMode="External"/><Relationship Id="rId5" Type="http://schemas.openxmlformats.org/officeDocument/2006/relationships/numbering" Target="numbering.xml"/><Relationship Id="rId15" Type="http://schemas.openxmlformats.org/officeDocument/2006/relationships/hyperlink" Target="https://forms.office.com/r/CPxj1dBGpw" TargetMode="External"/><Relationship Id="rId23" Type="http://schemas.openxmlformats.org/officeDocument/2006/relationships/hyperlink" Target="https://intranet.programmed.com.au/IMS/LivingDocuments/Mentoring%20Handbook.doc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toring@programmed.com.au" TargetMode="External"/><Relationship Id="rId22" Type="http://schemas.openxmlformats.org/officeDocument/2006/relationships/hyperlink" Target="https://intranet.programmed.com.au/IMS/LivingDocuments/Mentoring%20Handbook.doc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PSW\PSW%20Proposal%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5F2583-A1EF-4C69-A9A8-CD783A26E04A}" type="doc">
      <dgm:prSet loTypeId="urn:microsoft.com/office/officeart/2011/layout/CircleProcess" loCatId="process" qsTypeId="urn:microsoft.com/office/officeart/2005/8/quickstyle/simple1" qsCatId="simple" csTypeId="urn:microsoft.com/office/officeart/2005/8/colors/accent6_3" csCatId="accent6" phldr="1"/>
      <dgm:spPr/>
      <dgm:t>
        <a:bodyPr/>
        <a:lstStyle/>
        <a:p>
          <a:endParaRPr lang="en-US"/>
        </a:p>
      </dgm:t>
    </dgm:pt>
    <dgm:pt modelId="{7CB52CCD-2A5B-4FAD-B3DB-0FEBDB7B97A7}">
      <dgm:prSet phldrT="[Text]"/>
      <dgm:spPr>
        <a:ln>
          <a:noFill/>
        </a:ln>
      </dgm:spPr>
      <dgm:t>
        <a:bodyPr/>
        <a:lstStyle/>
        <a:p>
          <a:pPr>
            <a:lnSpc>
              <a:spcPct val="100000"/>
            </a:lnSpc>
            <a:spcAft>
              <a:spcPts val="200"/>
            </a:spcAft>
          </a:pPr>
          <a:r>
            <a:rPr lang="en-US">
              <a:latin typeface="Arial" panose="020B0604020202020204" pitchFamily="34" charset="0"/>
              <a:cs typeface="Arial" panose="020B0604020202020204" pitchFamily="34" charset="0"/>
            </a:rPr>
            <a:t>Establishing</a:t>
          </a:r>
        </a:p>
        <a:p>
          <a:pPr>
            <a:lnSpc>
              <a:spcPct val="100000"/>
            </a:lnSpc>
            <a:spcAft>
              <a:spcPts val="200"/>
            </a:spcAft>
          </a:pPr>
          <a:r>
            <a:rPr lang="en-US">
              <a:latin typeface="Arial" panose="020B0604020202020204" pitchFamily="34" charset="0"/>
              <a:cs typeface="Arial" panose="020B0604020202020204" pitchFamily="34" charset="0"/>
            </a:rPr>
            <a:t> the</a:t>
          </a:r>
        </a:p>
        <a:p>
          <a:pPr>
            <a:lnSpc>
              <a:spcPct val="100000"/>
            </a:lnSpc>
            <a:spcAft>
              <a:spcPts val="200"/>
            </a:spcAft>
          </a:pPr>
          <a:r>
            <a:rPr lang="en-US">
              <a:latin typeface="Arial" panose="020B0604020202020204" pitchFamily="34" charset="0"/>
              <a:cs typeface="Arial" panose="020B0604020202020204" pitchFamily="34" charset="0"/>
            </a:rPr>
            <a:t>connection</a:t>
          </a:r>
        </a:p>
      </dgm:t>
    </dgm:pt>
    <dgm:pt modelId="{B91B5E0F-85DF-4A88-A86F-175334FCA2C7}" type="parTrans" cxnId="{621F0D48-19C9-4FB6-B5FD-86CE510253E7}">
      <dgm:prSet/>
      <dgm:spPr/>
      <dgm:t>
        <a:bodyPr/>
        <a:lstStyle/>
        <a:p>
          <a:endParaRPr lang="en-US"/>
        </a:p>
      </dgm:t>
    </dgm:pt>
    <dgm:pt modelId="{E9BF263B-E19C-46B4-A474-83A6FBF0A77F}" type="sibTrans" cxnId="{621F0D48-19C9-4FB6-B5FD-86CE510253E7}">
      <dgm:prSet/>
      <dgm:spPr/>
      <dgm:t>
        <a:bodyPr/>
        <a:lstStyle/>
        <a:p>
          <a:endParaRPr lang="en-US"/>
        </a:p>
      </dgm:t>
    </dgm:pt>
    <dgm:pt modelId="{EEB680A4-02B1-404C-884A-DBB78986A5D0}">
      <dgm:prSet phldrT="[Text]"/>
      <dgm:spPr>
        <a:ln>
          <a:noFill/>
        </a:ln>
      </dgm:spPr>
      <dgm:t>
        <a:bodyPr/>
        <a:lstStyle/>
        <a:p>
          <a:pPr>
            <a:lnSpc>
              <a:spcPct val="100000"/>
            </a:lnSpc>
            <a:spcAft>
              <a:spcPts val="200"/>
            </a:spcAft>
          </a:pPr>
          <a:r>
            <a:rPr lang="en-US">
              <a:latin typeface="Arial" panose="020B0604020202020204" pitchFamily="34" charset="0"/>
              <a:cs typeface="Arial" panose="020B0604020202020204" pitchFamily="34" charset="0"/>
            </a:rPr>
            <a:t>Maintaining</a:t>
          </a:r>
        </a:p>
        <a:p>
          <a:pPr>
            <a:lnSpc>
              <a:spcPct val="100000"/>
            </a:lnSpc>
            <a:spcAft>
              <a:spcPts val="200"/>
            </a:spcAft>
          </a:pPr>
          <a:r>
            <a:rPr lang="en-US">
              <a:latin typeface="Arial" panose="020B0604020202020204" pitchFamily="34" charset="0"/>
              <a:cs typeface="Arial" panose="020B0604020202020204" pitchFamily="34" charset="0"/>
            </a:rPr>
            <a:t>the</a:t>
          </a:r>
        </a:p>
        <a:p>
          <a:pPr>
            <a:lnSpc>
              <a:spcPct val="100000"/>
            </a:lnSpc>
            <a:spcAft>
              <a:spcPts val="200"/>
            </a:spcAft>
          </a:pPr>
          <a:r>
            <a:rPr lang="en-US">
              <a:latin typeface="Arial" panose="020B0604020202020204" pitchFamily="34" charset="0"/>
              <a:cs typeface="Arial" panose="020B0604020202020204" pitchFamily="34" charset="0"/>
            </a:rPr>
            <a:t>connection</a:t>
          </a:r>
        </a:p>
      </dgm:t>
    </dgm:pt>
    <dgm:pt modelId="{5F019032-8138-4985-8720-FA2A0FDC98C5}" type="parTrans" cxnId="{847AC527-7B17-4755-A21D-72C7ABC0F995}">
      <dgm:prSet/>
      <dgm:spPr/>
      <dgm:t>
        <a:bodyPr/>
        <a:lstStyle/>
        <a:p>
          <a:endParaRPr lang="en-US"/>
        </a:p>
      </dgm:t>
    </dgm:pt>
    <dgm:pt modelId="{2E9FA176-97F0-45B6-B36C-38EF5580201C}" type="sibTrans" cxnId="{847AC527-7B17-4755-A21D-72C7ABC0F995}">
      <dgm:prSet/>
      <dgm:spPr/>
      <dgm:t>
        <a:bodyPr/>
        <a:lstStyle/>
        <a:p>
          <a:endParaRPr lang="en-US"/>
        </a:p>
      </dgm:t>
    </dgm:pt>
    <dgm:pt modelId="{A13DBCB3-867C-406C-B946-DA8F820BDA65}">
      <dgm:prSet phldrT="[Text]"/>
      <dgm:spPr/>
      <dgm:t>
        <a:bodyPr/>
        <a:lstStyle/>
        <a:p>
          <a:pPr>
            <a:lnSpc>
              <a:spcPct val="100000"/>
            </a:lnSpc>
            <a:spcAft>
              <a:spcPts val="200"/>
            </a:spcAft>
          </a:pPr>
          <a:r>
            <a:rPr lang="en-US">
              <a:latin typeface="Arial" panose="020B0604020202020204" pitchFamily="34" charset="0"/>
              <a:cs typeface="Arial" panose="020B0604020202020204" pitchFamily="34" charset="0"/>
            </a:rPr>
            <a:t>Evaluating</a:t>
          </a:r>
        </a:p>
        <a:p>
          <a:pPr>
            <a:lnSpc>
              <a:spcPct val="100000"/>
            </a:lnSpc>
            <a:spcAft>
              <a:spcPts val="200"/>
            </a:spcAft>
          </a:pPr>
          <a:r>
            <a:rPr lang="en-US">
              <a:latin typeface="Arial" panose="020B0604020202020204" pitchFamily="34" charset="0"/>
              <a:cs typeface="Arial" panose="020B0604020202020204" pitchFamily="34" charset="0"/>
            </a:rPr>
            <a:t> the</a:t>
          </a:r>
        </a:p>
        <a:p>
          <a:pPr>
            <a:lnSpc>
              <a:spcPct val="100000"/>
            </a:lnSpc>
            <a:spcAft>
              <a:spcPts val="200"/>
            </a:spcAft>
          </a:pPr>
          <a:r>
            <a:rPr lang="en-US">
              <a:latin typeface="Arial" panose="020B0604020202020204" pitchFamily="34" charset="0"/>
              <a:cs typeface="Arial" panose="020B0604020202020204" pitchFamily="34" charset="0"/>
            </a:rPr>
            <a:t>connection</a:t>
          </a:r>
        </a:p>
      </dgm:t>
    </dgm:pt>
    <dgm:pt modelId="{BD54FE93-6C8C-4AED-A2E5-69C561C84A2F}" type="parTrans" cxnId="{B62172C2-8E18-4F1B-AEE0-9D671223B4BE}">
      <dgm:prSet/>
      <dgm:spPr/>
      <dgm:t>
        <a:bodyPr/>
        <a:lstStyle/>
        <a:p>
          <a:endParaRPr lang="en-US"/>
        </a:p>
      </dgm:t>
    </dgm:pt>
    <dgm:pt modelId="{C9414D51-146A-4023-8D34-16A7BF0194F2}" type="sibTrans" cxnId="{B62172C2-8E18-4F1B-AEE0-9D671223B4BE}">
      <dgm:prSet/>
      <dgm:spPr/>
      <dgm:t>
        <a:bodyPr/>
        <a:lstStyle/>
        <a:p>
          <a:endParaRPr lang="en-US"/>
        </a:p>
      </dgm:t>
    </dgm:pt>
    <dgm:pt modelId="{DD64881F-D497-4218-9726-E0369D43E990}">
      <dgm:prSet phldrT="[Text]"/>
      <dgm:spPr>
        <a:ln>
          <a:noFill/>
        </a:ln>
      </dgm:spPr>
      <dgm:t>
        <a:bodyPr/>
        <a:lstStyle/>
        <a:p>
          <a:pPr>
            <a:lnSpc>
              <a:spcPct val="100000"/>
            </a:lnSpc>
            <a:spcAft>
              <a:spcPts val="200"/>
            </a:spcAft>
          </a:pPr>
          <a:r>
            <a:rPr lang="en-US">
              <a:latin typeface="Arial" panose="020B0604020202020204" pitchFamily="34" charset="0"/>
              <a:cs typeface="Arial" panose="020B0604020202020204" pitchFamily="34" charset="0"/>
            </a:rPr>
            <a:t>Building </a:t>
          </a:r>
        </a:p>
        <a:p>
          <a:pPr>
            <a:lnSpc>
              <a:spcPct val="100000"/>
            </a:lnSpc>
            <a:spcAft>
              <a:spcPts val="200"/>
            </a:spcAft>
          </a:pPr>
          <a:r>
            <a:rPr lang="en-US">
              <a:latin typeface="Arial" panose="020B0604020202020204" pitchFamily="34" charset="0"/>
              <a:cs typeface="Arial" panose="020B0604020202020204" pitchFamily="34" charset="0"/>
            </a:rPr>
            <a:t>the</a:t>
          </a:r>
        </a:p>
        <a:p>
          <a:pPr>
            <a:lnSpc>
              <a:spcPct val="100000"/>
            </a:lnSpc>
            <a:spcAft>
              <a:spcPts val="200"/>
            </a:spcAft>
          </a:pPr>
          <a:r>
            <a:rPr lang="en-US">
              <a:latin typeface="Arial" panose="020B0604020202020204" pitchFamily="34" charset="0"/>
              <a:cs typeface="Arial" panose="020B0604020202020204" pitchFamily="34" charset="0"/>
            </a:rPr>
            <a:t>connection</a:t>
          </a:r>
        </a:p>
      </dgm:t>
    </dgm:pt>
    <dgm:pt modelId="{8B66CC18-9270-49D2-97C1-4E942643070C}" type="parTrans" cxnId="{D978792D-1E28-4DF8-9BD2-8D82C18C8407}">
      <dgm:prSet/>
      <dgm:spPr/>
      <dgm:t>
        <a:bodyPr/>
        <a:lstStyle/>
        <a:p>
          <a:endParaRPr lang="en-US"/>
        </a:p>
      </dgm:t>
    </dgm:pt>
    <dgm:pt modelId="{DF8480DD-7748-4515-8E9B-D95DDEC552B2}" type="sibTrans" cxnId="{D978792D-1E28-4DF8-9BD2-8D82C18C8407}">
      <dgm:prSet/>
      <dgm:spPr/>
      <dgm:t>
        <a:bodyPr/>
        <a:lstStyle/>
        <a:p>
          <a:endParaRPr lang="en-US"/>
        </a:p>
      </dgm:t>
    </dgm:pt>
    <dgm:pt modelId="{663F137F-277B-4D32-8171-DF711CEB30B9}" type="pres">
      <dgm:prSet presAssocID="{755F2583-A1EF-4C69-A9A8-CD783A26E04A}" presName="Name0" presStyleCnt="0">
        <dgm:presLayoutVars>
          <dgm:chMax val="11"/>
          <dgm:chPref val="11"/>
          <dgm:dir/>
          <dgm:resizeHandles/>
        </dgm:presLayoutVars>
      </dgm:prSet>
      <dgm:spPr/>
    </dgm:pt>
    <dgm:pt modelId="{B68384A1-1AB7-45EE-9915-597AFCB0971B}" type="pres">
      <dgm:prSet presAssocID="{A13DBCB3-867C-406C-B946-DA8F820BDA65}" presName="Accent4" presStyleCnt="0"/>
      <dgm:spPr/>
    </dgm:pt>
    <dgm:pt modelId="{161FEEAD-A3A5-4A74-9374-C08A42D9A0D5}" type="pres">
      <dgm:prSet presAssocID="{A13DBCB3-867C-406C-B946-DA8F820BDA65}" presName="Accent" presStyleLbl="node1" presStyleIdx="0" presStyleCnt="4"/>
      <dgm:spPr>
        <a:solidFill>
          <a:schemeClr val="accent6"/>
        </a:solidFill>
      </dgm:spPr>
    </dgm:pt>
    <dgm:pt modelId="{5B850620-3704-4428-9FB7-315EBAE9B5F8}" type="pres">
      <dgm:prSet presAssocID="{A13DBCB3-867C-406C-B946-DA8F820BDA65}" presName="ParentBackground4" presStyleCnt="0"/>
      <dgm:spPr/>
    </dgm:pt>
    <dgm:pt modelId="{11671ADC-287A-47D6-B3D0-EBAE8B7D2D18}" type="pres">
      <dgm:prSet presAssocID="{A13DBCB3-867C-406C-B946-DA8F820BDA65}" presName="ParentBackground" presStyleLbl="fgAcc1" presStyleIdx="0" presStyleCnt="4"/>
      <dgm:spPr/>
    </dgm:pt>
    <dgm:pt modelId="{316877D4-404D-4CB0-A1DD-DB5D79B09D8A}" type="pres">
      <dgm:prSet presAssocID="{A13DBCB3-867C-406C-B946-DA8F820BDA65}" presName="Parent4" presStyleLbl="revTx" presStyleIdx="0" presStyleCnt="0">
        <dgm:presLayoutVars>
          <dgm:chMax val="1"/>
          <dgm:chPref val="1"/>
          <dgm:bulletEnabled val="1"/>
        </dgm:presLayoutVars>
      </dgm:prSet>
      <dgm:spPr/>
    </dgm:pt>
    <dgm:pt modelId="{FC7FB11F-ED31-46D2-BDC2-A0953E7B6AA5}" type="pres">
      <dgm:prSet presAssocID="{EEB680A4-02B1-404C-884A-DBB78986A5D0}" presName="Accent3" presStyleCnt="0"/>
      <dgm:spPr/>
    </dgm:pt>
    <dgm:pt modelId="{C2915236-ED9F-450D-8B9F-F8AC0CD7E490}" type="pres">
      <dgm:prSet presAssocID="{EEB680A4-02B1-404C-884A-DBB78986A5D0}" presName="Accent" presStyleLbl="node1" presStyleIdx="1" presStyleCnt="4"/>
      <dgm:spPr>
        <a:solidFill>
          <a:schemeClr val="accent5"/>
        </a:solidFill>
      </dgm:spPr>
    </dgm:pt>
    <dgm:pt modelId="{CCA1EF00-E275-402D-9FF3-1C9388592848}" type="pres">
      <dgm:prSet presAssocID="{EEB680A4-02B1-404C-884A-DBB78986A5D0}" presName="ParentBackground3" presStyleCnt="0"/>
      <dgm:spPr/>
    </dgm:pt>
    <dgm:pt modelId="{8EFFBE28-D01A-4503-969C-6F8DA74BF702}" type="pres">
      <dgm:prSet presAssocID="{EEB680A4-02B1-404C-884A-DBB78986A5D0}" presName="ParentBackground" presStyleLbl="fgAcc1" presStyleIdx="1" presStyleCnt="4"/>
      <dgm:spPr/>
    </dgm:pt>
    <dgm:pt modelId="{75DC933D-FB3E-4050-98B6-4B6AFAF572D8}" type="pres">
      <dgm:prSet presAssocID="{EEB680A4-02B1-404C-884A-DBB78986A5D0}" presName="Parent3" presStyleLbl="revTx" presStyleIdx="0" presStyleCnt="0">
        <dgm:presLayoutVars>
          <dgm:chMax val="1"/>
          <dgm:chPref val="1"/>
          <dgm:bulletEnabled val="1"/>
        </dgm:presLayoutVars>
      </dgm:prSet>
      <dgm:spPr/>
    </dgm:pt>
    <dgm:pt modelId="{FFA0A469-94C9-4EEA-A124-DE9242A4247B}" type="pres">
      <dgm:prSet presAssocID="{DD64881F-D497-4218-9726-E0369D43E990}" presName="Accent2" presStyleCnt="0"/>
      <dgm:spPr/>
    </dgm:pt>
    <dgm:pt modelId="{7F1EF05C-812F-4013-869A-F461196E0DF6}" type="pres">
      <dgm:prSet presAssocID="{DD64881F-D497-4218-9726-E0369D43E990}" presName="Accent" presStyleLbl="node1" presStyleIdx="2" presStyleCnt="4"/>
      <dgm:spPr>
        <a:solidFill>
          <a:schemeClr val="accent2"/>
        </a:solidFill>
      </dgm:spPr>
    </dgm:pt>
    <dgm:pt modelId="{A0527C38-2667-49E3-AEF5-78ADA2EB5E0A}" type="pres">
      <dgm:prSet presAssocID="{DD64881F-D497-4218-9726-E0369D43E990}" presName="ParentBackground2" presStyleCnt="0"/>
      <dgm:spPr/>
    </dgm:pt>
    <dgm:pt modelId="{93A9A6E4-5221-424A-9DF8-D6765AC92EAC}" type="pres">
      <dgm:prSet presAssocID="{DD64881F-D497-4218-9726-E0369D43E990}" presName="ParentBackground" presStyleLbl="fgAcc1" presStyleIdx="2" presStyleCnt="4"/>
      <dgm:spPr/>
    </dgm:pt>
    <dgm:pt modelId="{EA2FFAA5-24B3-4B17-99A9-609E206FB803}" type="pres">
      <dgm:prSet presAssocID="{DD64881F-D497-4218-9726-E0369D43E990}" presName="Parent2" presStyleLbl="revTx" presStyleIdx="0" presStyleCnt="0">
        <dgm:presLayoutVars>
          <dgm:chMax val="1"/>
          <dgm:chPref val="1"/>
          <dgm:bulletEnabled val="1"/>
        </dgm:presLayoutVars>
      </dgm:prSet>
      <dgm:spPr/>
    </dgm:pt>
    <dgm:pt modelId="{D85442C4-6464-43EA-B564-16AE365962F7}" type="pres">
      <dgm:prSet presAssocID="{7CB52CCD-2A5B-4FAD-B3DB-0FEBDB7B97A7}" presName="Accent1" presStyleCnt="0"/>
      <dgm:spPr/>
    </dgm:pt>
    <dgm:pt modelId="{C6D52700-1120-4C1B-AE37-BC971C36F5AD}" type="pres">
      <dgm:prSet presAssocID="{7CB52CCD-2A5B-4FAD-B3DB-0FEBDB7B97A7}" presName="Accent" presStyleLbl="node1" presStyleIdx="3" presStyleCnt="4"/>
      <dgm:spPr>
        <a:solidFill>
          <a:schemeClr val="tx2"/>
        </a:solidFill>
      </dgm:spPr>
    </dgm:pt>
    <dgm:pt modelId="{B6F7C2B2-44CB-4074-92CD-9B9A4BC8650A}" type="pres">
      <dgm:prSet presAssocID="{7CB52CCD-2A5B-4FAD-B3DB-0FEBDB7B97A7}" presName="ParentBackground1" presStyleCnt="0"/>
      <dgm:spPr/>
    </dgm:pt>
    <dgm:pt modelId="{48E16CB3-F4F2-47AA-B3BC-662F042A0A00}" type="pres">
      <dgm:prSet presAssocID="{7CB52CCD-2A5B-4FAD-B3DB-0FEBDB7B97A7}" presName="ParentBackground" presStyleLbl="fgAcc1" presStyleIdx="3" presStyleCnt="4"/>
      <dgm:spPr/>
    </dgm:pt>
    <dgm:pt modelId="{6687690B-2F5F-4CA5-AD20-8A3233C5948E}" type="pres">
      <dgm:prSet presAssocID="{7CB52CCD-2A5B-4FAD-B3DB-0FEBDB7B97A7}" presName="Parent1" presStyleLbl="revTx" presStyleIdx="0" presStyleCnt="0">
        <dgm:presLayoutVars>
          <dgm:chMax val="1"/>
          <dgm:chPref val="1"/>
          <dgm:bulletEnabled val="1"/>
        </dgm:presLayoutVars>
      </dgm:prSet>
      <dgm:spPr/>
    </dgm:pt>
  </dgm:ptLst>
  <dgm:cxnLst>
    <dgm:cxn modelId="{CEB6AF0B-BFFA-4D68-B9D8-7D45685A970A}" type="presOf" srcId="{DD64881F-D497-4218-9726-E0369D43E990}" destId="{EA2FFAA5-24B3-4B17-99A9-609E206FB803}" srcOrd="1" destOrd="0" presId="urn:microsoft.com/office/officeart/2011/layout/CircleProcess"/>
    <dgm:cxn modelId="{F4A4010E-3E33-456C-9850-4764F9957F95}" type="presOf" srcId="{755F2583-A1EF-4C69-A9A8-CD783A26E04A}" destId="{663F137F-277B-4D32-8171-DF711CEB30B9}" srcOrd="0" destOrd="0" presId="urn:microsoft.com/office/officeart/2011/layout/CircleProcess"/>
    <dgm:cxn modelId="{847AC527-7B17-4755-A21D-72C7ABC0F995}" srcId="{755F2583-A1EF-4C69-A9A8-CD783A26E04A}" destId="{EEB680A4-02B1-404C-884A-DBB78986A5D0}" srcOrd="2" destOrd="0" parTransId="{5F019032-8138-4985-8720-FA2A0FDC98C5}" sibTransId="{2E9FA176-97F0-45B6-B36C-38EF5580201C}"/>
    <dgm:cxn modelId="{D978792D-1E28-4DF8-9BD2-8D82C18C8407}" srcId="{755F2583-A1EF-4C69-A9A8-CD783A26E04A}" destId="{DD64881F-D497-4218-9726-E0369D43E990}" srcOrd="1" destOrd="0" parTransId="{8B66CC18-9270-49D2-97C1-4E942643070C}" sibTransId="{DF8480DD-7748-4515-8E9B-D95DDEC552B2}"/>
    <dgm:cxn modelId="{621F0D48-19C9-4FB6-B5FD-86CE510253E7}" srcId="{755F2583-A1EF-4C69-A9A8-CD783A26E04A}" destId="{7CB52CCD-2A5B-4FAD-B3DB-0FEBDB7B97A7}" srcOrd="0" destOrd="0" parTransId="{B91B5E0F-85DF-4A88-A86F-175334FCA2C7}" sibTransId="{E9BF263B-E19C-46B4-A474-83A6FBF0A77F}"/>
    <dgm:cxn modelId="{D7D25C68-3BA0-4283-8C20-CF6CFEFC5459}" type="presOf" srcId="{EEB680A4-02B1-404C-884A-DBB78986A5D0}" destId="{75DC933D-FB3E-4050-98B6-4B6AFAF572D8}" srcOrd="1" destOrd="0" presId="urn:microsoft.com/office/officeart/2011/layout/CircleProcess"/>
    <dgm:cxn modelId="{57E28972-BBFC-42E2-BE57-B140AE629F04}" type="presOf" srcId="{A13DBCB3-867C-406C-B946-DA8F820BDA65}" destId="{11671ADC-287A-47D6-B3D0-EBAE8B7D2D18}" srcOrd="0" destOrd="0" presId="urn:microsoft.com/office/officeart/2011/layout/CircleProcess"/>
    <dgm:cxn modelId="{FD6B9556-10B4-4221-AD97-14C19202C7D8}" type="presOf" srcId="{DD64881F-D497-4218-9726-E0369D43E990}" destId="{93A9A6E4-5221-424A-9DF8-D6765AC92EAC}" srcOrd="0" destOrd="0" presId="urn:microsoft.com/office/officeart/2011/layout/CircleProcess"/>
    <dgm:cxn modelId="{9995B798-6C93-422E-A2B2-6D989C0F4AEA}" type="presOf" srcId="{7CB52CCD-2A5B-4FAD-B3DB-0FEBDB7B97A7}" destId="{48E16CB3-F4F2-47AA-B3BC-662F042A0A00}" srcOrd="0" destOrd="0" presId="urn:microsoft.com/office/officeart/2011/layout/CircleProcess"/>
    <dgm:cxn modelId="{46A97BA2-2C56-45E9-A280-FD800AF0AF56}" type="presOf" srcId="{A13DBCB3-867C-406C-B946-DA8F820BDA65}" destId="{316877D4-404D-4CB0-A1DD-DB5D79B09D8A}" srcOrd="1" destOrd="0" presId="urn:microsoft.com/office/officeart/2011/layout/CircleProcess"/>
    <dgm:cxn modelId="{1AB83EA7-B77B-4F85-A722-20F72270F441}" type="presOf" srcId="{EEB680A4-02B1-404C-884A-DBB78986A5D0}" destId="{8EFFBE28-D01A-4503-969C-6F8DA74BF702}" srcOrd="0" destOrd="0" presId="urn:microsoft.com/office/officeart/2011/layout/CircleProcess"/>
    <dgm:cxn modelId="{D5D12AA8-5966-4D32-8AC8-CF44798514BB}" type="presOf" srcId="{7CB52CCD-2A5B-4FAD-B3DB-0FEBDB7B97A7}" destId="{6687690B-2F5F-4CA5-AD20-8A3233C5948E}" srcOrd="1" destOrd="0" presId="urn:microsoft.com/office/officeart/2011/layout/CircleProcess"/>
    <dgm:cxn modelId="{B62172C2-8E18-4F1B-AEE0-9D671223B4BE}" srcId="{755F2583-A1EF-4C69-A9A8-CD783A26E04A}" destId="{A13DBCB3-867C-406C-B946-DA8F820BDA65}" srcOrd="3" destOrd="0" parTransId="{BD54FE93-6C8C-4AED-A2E5-69C561C84A2F}" sibTransId="{C9414D51-146A-4023-8D34-16A7BF0194F2}"/>
    <dgm:cxn modelId="{8E333D8E-3081-4CE8-B324-5077F0378ED7}" type="presParOf" srcId="{663F137F-277B-4D32-8171-DF711CEB30B9}" destId="{B68384A1-1AB7-45EE-9915-597AFCB0971B}" srcOrd="0" destOrd="0" presId="urn:microsoft.com/office/officeart/2011/layout/CircleProcess"/>
    <dgm:cxn modelId="{04C42BD6-47E5-4A9B-AC0F-136D936818A8}" type="presParOf" srcId="{B68384A1-1AB7-45EE-9915-597AFCB0971B}" destId="{161FEEAD-A3A5-4A74-9374-C08A42D9A0D5}" srcOrd="0" destOrd="0" presId="urn:microsoft.com/office/officeart/2011/layout/CircleProcess"/>
    <dgm:cxn modelId="{543D0B03-8F25-4DF5-AEE4-B38E782C97E2}" type="presParOf" srcId="{663F137F-277B-4D32-8171-DF711CEB30B9}" destId="{5B850620-3704-4428-9FB7-315EBAE9B5F8}" srcOrd="1" destOrd="0" presId="urn:microsoft.com/office/officeart/2011/layout/CircleProcess"/>
    <dgm:cxn modelId="{AEA9B48B-5A64-48E0-9DEB-903B77C084BA}" type="presParOf" srcId="{5B850620-3704-4428-9FB7-315EBAE9B5F8}" destId="{11671ADC-287A-47D6-B3D0-EBAE8B7D2D18}" srcOrd="0" destOrd="0" presId="urn:microsoft.com/office/officeart/2011/layout/CircleProcess"/>
    <dgm:cxn modelId="{B5B0F90D-FE06-4E7F-8EEE-46386733D4DC}" type="presParOf" srcId="{663F137F-277B-4D32-8171-DF711CEB30B9}" destId="{316877D4-404D-4CB0-A1DD-DB5D79B09D8A}" srcOrd="2" destOrd="0" presId="urn:microsoft.com/office/officeart/2011/layout/CircleProcess"/>
    <dgm:cxn modelId="{34B2B22A-A637-4457-A478-55FE0E2260A3}" type="presParOf" srcId="{663F137F-277B-4D32-8171-DF711CEB30B9}" destId="{FC7FB11F-ED31-46D2-BDC2-A0953E7B6AA5}" srcOrd="3" destOrd="0" presId="urn:microsoft.com/office/officeart/2011/layout/CircleProcess"/>
    <dgm:cxn modelId="{C8A033FF-CCCE-4606-9E62-CC5EE9D51B16}" type="presParOf" srcId="{FC7FB11F-ED31-46D2-BDC2-A0953E7B6AA5}" destId="{C2915236-ED9F-450D-8B9F-F8AC0CD7E490}" srcOrd="0" destOrd="0" presId="urn:microsoft.com/office/officeart/2011/layout/CircleProcess"/>
    <dgm:cxn modelId="{44C8A9BD-FEEF-4F90-AC81-224F7897C844}" type="presParOf" srcId="{663F137F-277B-4D32-8171-DF711CEB30B9}" destId="{CCA1EF00-E275-402D-9FF3-1C9388592848}" srcOrd="4" destOrd="0" presId="urn:microsoft.com/office/officeart/2011/layout/CircleProcess"/>
    <dgm:cxn modelId="{143324CC-08A6-4DF9-9E6E-4A4FF4AF3002}" type="presParOf" srcId="{CCA1EF00-E275-402D-9FF3-1C9388592848}" destId="{8EFFBE28-D01A-4503-969C-6F8DA74BF702}" srcOrd="0" destOrd="0" presId="urn:microsoft.com/office/officeart/2011/layout/CircleProcess"/>
    <dgm:cxn modelId="{7F39EF21-2F80-4F04-9D40-235CD1D18931}" type="presParOf" srcId="{663F137F-277B-4D32-8171-DF711CEB30B9}" destId="{75DC933D-FB3E-4050-98B6-4B6AFAF572D8}" srcOrd="5" destOrd="0" presId="urn:microsoft.com/office/officeart/2011/layout/CircleProcess"/>
    <dgm:cxn modelId="{5B070B77-DBCE-4BCB-BB46-DD90247F835A}" type="presParOf" srcId="{663F137F-277B-4D32-8171-DF711CEB30B9}" destId="{FFA0A469-94C9-4EEA-A124-DE9242A4247B}" srcOrd="6" destOrd="0" presId="urn:microsoft.com/office/officeart/2011/layout/CircleProcess"/>
    <dgm:cxn modelId="{A89424E6-FF8B-4BC1-9A63-B384E6DA8173}" type="presParOf" srcId="{FFA0A469-94C9-4EEA-A124-DE9242A4247B}" destId="{7F1EF05C-812F-4013-869A-F461196E0DF6}" srcOrd="0" destOrd="0" presId="urn:microsoft.com/office/officeart/2011/layout/CircleProcess"/>
    <dgm:cxn modelId="{1D2DF755-F821-45B3-92EE-EFFB6C132951}" type="presParOf" srcId="{663F137F-277B-4D32-8171-DF711CEB30B9}" destId="{A0527C38-2667-49E3-AEF5-78ADA2EB5E0A}" srcOrd="7" destOrd="0" presId="urn:microsoft.com/office/officeart/2011/layout/CircleProcess"/>
    <dgm:cxn modelId="{FA959215-467F-4686-861D-0E48C447FF42}" type="presParOf" srcId="{A0527C38-2667-49E3-AEF5-78ADA2EB5E0A}" destId="{93A9A6E4-5221-424A-9DF8-D6765AC92EAC}" srcOrd="0" destOrd="0" presId="urn:microsoft.com/office/officeart/2011/layout/CircleProcess"/>
    <dgm:cxn modelId="{4DA39156-14B3-4356-A22A-57ACE733E4B1}" type="presParOf" srcId="{663F137F-277B-4D32-8171-DF711CEB30B9}" destId="{EA2FFAA5-24B3-4B17-99A9-609E206FB803}" srcOrd="8" destOrd="0" presId="urn:microsoft.com/office/officeart/2011/layout/CircleProcess"/>
    <dgm:cxn modelId="{EDFD28CF-CD15-4E55-BDD1-3135227445D1}" type="presParOf" srcId="{663F137F-277B-4D32-8171-DF711CEB30B9}" destId="{D85442C4-6464-43EA-B564-16AE365962F7}" srcOrd="9" destOrd="0" presId="urn:microsoft.com/office/officeart/2011/layout/CircleProcess"/>
    <dgm:cxn modelId="{50127356-06FA-48A8-B4F5-71DB9FD290ED}" type="presParOf" srcId="{D85442C4-6464-43EA-B564-16AE365962F7}" destId="{C6D52700-1120-4C1B-AE37-BC971C36F5AD}" srcOrd="0" destOrd="0" presId="urn:microsoft.com/office/officeart/2011/layout/CircleProcess"/>
    <dgm:cxn modelId="{8A3F76F9-B818-4938-83A5-0646F020D8A3}" type="presParOf" srcId="{663F137F-277B-4D32-8171-DF711CEB30B9}" destId="{B6F7C2B2-44CB-4074-92CD-9B9A4BC8650A}" srcOrd="10" destOrd="0" presId="urn:microsoft.com/office/officeart/2011/layout/CircleProcess"/>
    <dgm:cxn modelId="{AB789374-3F19-49EE-B89F-B56A68399F88}" type="presParOf" srcId="{B6F7C2B2-44CB-4074-92CD-9B9A4BC8650A}" destId="{48E16CB3-F4F2-47AA-B3BC-662F042A0A00}" srcOrd="0" destOrd="0" presId="urn:microsoft.com/office/officeart/2011/layout/CircleProcess"/>
    <dgm:cxn modelId="{1533483F-D41C-4E4D-9316-D428D652A886}" type="presParOf" srcId="{663F137F-277B-4D32-8171-DF711CEB30B9}" destId="{6687690B-2F5F-4CA5-AD20-8A3233C5948E}" srcOrd="11" destOrd="0" presId="urn:microsoft.com/office/officeart/2011/layout/Circle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1FEEAD-A3A5-4A74-9374-C08A42D9A0D5}">
      <dsp:nvSpPr>
        <dsp:cNvPr id="0" name=""/>
        <dsp:cNvSpPr/>
      </dsp:nvSpPr>
      <dsp:spPr>
        <a:xfrm>
          <a:off x="4891902" y="553183"/>
          <a:ext cx="1465565" cy="1465640"/>
        </a:xfrm>
        <a:prstGeom prst="ellipse">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671ADC-287A-47D6-B3D0-EBAE8B7D2D18}">
      <dsp:nvSpPr>
        <dsp:cNvPr id="0" name=""/>
        <dsp:cNvSpPr/>
      </dsp:nvSpPr>
      <dsp:spPr>
        <a:xfrm>
          <a:off x="4940922" y="602046"/>
          <a:ext cx="1368154" cy="1367913"/>
        </a:xfrm>
        <a:prstGeom prst="ellipse">
          <a:avLst/>
        </a:prstGeom>
        <a:solidFill>
          <a:schemeClr val="lt1">
            <a:alpha val="9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Evaluating</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 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connection</a:t>
          </a:r>
        </a:p>
      </dsp:txBody>
      <dsp:txXfrm>
        <a:off x="5136373" y="797499"/>
        <a:ext cx="977253" cy="977007"/>
      </dsp:txXfrm>
    </dsp:sp>
    <dsp:sp modelId="{C2915236-ED9F-450D-8B9F-F8AC0CD7E490}">
      <dsp:nvSpPr>
        <dsp:cNvPr id="0" name=""/>
        <dsp:cNvSpPr/>
      </dsp:nvSpPr>
      <dsp:spPr>
        <a:xfrm rot="2700000">
          <a:off x="3371021" y="553080"/>
          <a:ext cx="1465589" cy="1465589"/>
        </a:xfrm>
        <a:prstGeom prst="teardrop">
          <a:avLst>
            <a:gd name="adj" fmla="val 10000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FFBE28-D01A-4503-969C-6F8DA74BF702}">
      <dsp:nvSpPr>
        <dsp:cNvPr id="0" name=""/>
        <dsp:cNvSpPr/>
      </dsp:nvSpPr>
      <dsp:spPr>
        <a:xfrm>
          <a:off x="3426337" y="602046"/>
          <a:ext cx="1368154" cy="1367913"/>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Maintaining</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connection</a:t>
          </a:r>
        </a:p>
      </dsp:txBody>
      <dsp:txXfrm>
        <a:off x="3621787" y="797499"/>
        <a:ext cx="977253" cy="977007"/>
      </dsp:txXfrm>
    </dsp:sp>
    <dsp:sp modelId="{7F1EF05C-812F-4013-869A-F461196E0DF6}">
      <dsp:nvSpPr>
        <dsp:cNvPr id="0" name=""/>
        <dsp:cNvSpPr/>
      </dsp:nvSpPr>
      <dsp:spPr>
        <a:xfrm rot="2700000">
          <a:off x="1862720" y="553080"/>
          <a:ext cx="1465589" cy="1465589"/>
        </a:xfrm>
        <a:prstGeom prst="teardrop">
          <a:avLst>
            <a:gd name="adj" fmla="val 10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A9A6E4-5221-424A-9DF8-D6765AC92EAC}">
      <dsp:nvSpPr>
        <dsp:cNvPr id="0" name=""/>
        <dsp:cNvSpPr/>
      </dsp:nvSpPr>
      <dsp:spPr>
        <a:xfrm>
          <a:off x="1911752" y="602046"/>
          <a:ext cx="1368154" cy="1367913"/>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Building </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connection</a:t>
          </a:r>
        </a:p>
      </dsp:txBody>
      <dsp:txXfrm>
        <a:off x="2107202" y="797499"/>
        <a:ext cx="977253" cy="977007"/>
      </dsp:txXfrm>
    </dsp:sp>
    <dsp:sp modelId="{C6D52700-1120-4C1B-AE37-BC971C36F5AD}">
      <dsp:nvSpPr>
        <dsp:cNvPr id="0" name=""/>
        <dsp:cNvSpPr/>
      </dsp:nvSpPr>
      <dsp:spPr>
        <a:xfrm rot="2700000">
          <a:off x="348135" y="553080"/>
          <a:ext cx="1465589" cy="1465589"/>
        </a:xfrm>
        <a:prstGeom prst="teardrop">
          <a:avLst>
            <a:gd name="adj" fmla="val 100000"/>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E16CB3-F4F2-47AA-B3BC-662F042A0A00}">
      <dsp:nvSpPr>
        <dsp:cNvPr id="0" name=""/>
        <dsp:cNvSpPr/>
      </dsp:nvSpPr>
      <dsp:spPr>
        <a:xfrm>
          <a:off x="397167" y="602046"/>
          <a:ext cx="1368154" cy="1367913"/>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Establishing</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 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connection</a:t>
          </a:r>
        </a:p>
      </dsp:txBody>
      <dsp:txXfrm>
        <a:off x="592617" y="797499"/>
        <a:ext cx="977253" cy="977007"/>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rogrammed Colour Palette">
      <a:dk1>
        <a:srgbClr val="202428"/>
      </a:dk1>
      <a:lt1>
        <a:srgbClr val="FFFFFF"/>
      </a:lt1>
      <a:dk2>
        <a:srgbClr val="83BD00"/>
      </a:dk2>
      <a:lt2>
        <a:srgbClr val="E9E9E9"/>
      </a:lt2>
      <a:accent1>
        <a:srgbClr val="D7DF23"/>
      </a:accent1>
      <a:accent2>
        <a:srgbClr val="00B2A9"/>
      </a:accent2>
      <a:accent3>
        <a:srgbClr val="B0008E"/>
      </a:accent3>
      <a:accent4>
        <a:srgbClr val="FA0A76"/>
      </a:accent4>
      <a:accent5>
        <a:srgbClr val="0067B9"/>
      </a:accent5>
      <a:accent6>
        <a:srgbClr val="0C2340"/>
      </a:accent6>
      <a:hlink>
        <a:srgbClr val="F57F24"/>
      </a:hlink>
      <a:folHlink>
        <a:srgbClr val="FFC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gReviewDate xmlns="41e9485c-befa-447d-b3b5-3f329e28d5b2">2031-05-18T16:00:00+00:00</PrgReviewDate>
    <b34c396f832e49199027199811d81230 xmlns="41e9485c-befa-447d-b3b5-3f329e28d5b2">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1783bbc1-1d61-44f0-91ab-9dee39240fba</TermId>
        </TermInfo>
      </Terms>
    </b34c396f832e49199027199811d81230>
    <TaxCatchAll xmlns="41e9485c-befa-447d-b3b5-3f329e28d5b2">
      <Value>13</Value>
      <Value>48</Value>
      <Value>132</Value>
      <Value>317</Value>
      <Value>72</Value>
      <Value>18</Value>
    </TaxCatchAll>
    <TaxCatchAllLabel xmlns="41e9485c-befa-447d-b3b5-3f329e28d5b2"/>
    <PrgDocOwnerRole xmlns="41e9485c-befa-447d-b3b5-3f329e28d5b2" xsi:nil="true"/>
    <PrgDocumentNumber xmlns="41e9485c-befa-447d-b3b5-3f329e28d5b2" xsi:nil="true"/>
    <b40caade37264d288faba9e530c3a02b xmlns="41e9485c-befa-447d-b3b5-3f329e28d5b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538caa9f-7348-4821-8300-d241948a1e27</TermId>
        </TermInfo>
      </Terms>
    </b40caade37264d288faba9e530c3a02b>
    <PrgDocumentReference xmlns="41e9485c-befa-447d-b3b5-3f329e28d5b2">PRG-HRM-GU-1130</PrgDocumentReference>
    <peaa2730c2154c329511046590123955 xmlns="41e9485c-befa-447d-b3b5-3f329e28d5b2">
      <Terms xmlns="http://schemas.microsoft.com/office/infopath/2007/PartnerControls"/>
    </peaa2730c2154c329511046590123955>
    <PrgVersionNumber xmlns="41e9485c-befa-447d-b3b5-3f329e28d5b2">3.2</PrgVersionNumber>
    <n1ab3176ae3949568ce68e81358989f8 xmlns="41e9485c-befa-447d-b3b5-3f329e28d5b2">
      <Terms xmlns="http://schemas.microsoft.com/office/infopath/2007/PartnerControls">
        <TermInfo xmlns="http://schemas.microsoft.com/office/infopath/2007/PartnerControls">
          <TermName xmlns="http://schemas.microsoft.com/office/infopath/2007/PartnerControls">All Business Units</TermName>
          <TermId xmlns="http://schemas.microsoft.com/office/infopath/2007/PartnerControls">b4f74f39-1bec-4559-b65a-7f7b1dec5007</TermId>
        </TermInfo>
      </Terms>
    </n1ab3176ae3949568ce68e81358989f8>
    <a95c5a8277a342779f4888a2f969d675 xmlns="41e9485c-befa-447d-b3b5-3f329e28d5b2">
      <Terms xmlns="http://schemas.microsoft.com/office/infopath/2007/PartnerControls"/>
    </a95c5a8277a342779f4888a2f969d675>
    <a1da6a3d648c48a6bc8f99f2fb23e4d8 xmlns="41e9485c-befa-447d-b3b5-3f329e28d5b2">
      <Terms xmlns="http://schemas.microsoft.com/office/infopath/2007/PartnerControls">
        <TermInfo xmlns="http://schemas.microsoft.com/office/infopath/2007/PartnerControls">
          <TermName xmlns="http://schemas.microsoft.com/office/infopath/2007/PartnerControls">Learning and Development</TermName>
          <TermId xmlns="http://schemas.microsoft.com/office/infopath/2007/PartnerControls">0acaa910-c593-4cbb-a4d2-ff4661e30a14</TermId>
        </TermInfo>
      </Terms>
    </a1da6a3d648c48a6bc8f99f2fb23e4d8>
    <PrgPublishedDate xmlns="41e9485c-befa-447d-b3b5-3f329e28d5b2">2026-05-18T16:00:00+00:00</PrgPublishedDate>
    <l8187438d53647588c107cd1f6dff9f5 xmlns="41e9485c-befa-447d-b3b5-3f329e28d5b2">
      <Terms xmlns="http://schemas.microsoft.com/office/infopath/2007/PartnerControls">
        <TermInfo xmlns="http://schemas.microsoft.com/office/infopath/2007/PartnerControls">
          <TermName xmlns="http://schemas.microsoft.com/office/infopath/2007/PartnerControls">All States</TermName>
          <TermId xmlns="http://schemas.microsoft.com/office/infopath/2007/PartnerControls">b03b4e50-79e1-41c4-98b2-a93384679acf</TermId>
        </TermInfo>
      </Terms>
    </l8187438d53647588c107cd1f6dff9f5>
    <cac44800cf4a46c6a788b69036162be5 xmlns="41e9485c-befa-447d-b3b5-3f329e28d5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fa1b78a8-5894-4f0e-b60c-d103d4b669e9</TermId>
        </TermInfo>
      </Terms>
    </cac44800cf4a46c6a788b69036162be5>
    <FormData xmlns="http://schemas.microsoft.com/sharepoint/v3">&lt;?xml version="1.0" encoding="utf-8"?&gt;&lt;FormVariables&gt;&lt;Version /&gt;&lt;DocRegisterReference type="System.String"&gt;PRG-HRM-GU-1130&lt;/DocRegisterReference&gt;&lt;DocumentOwner type="System.String"&gt;&lt;/DocumentOwner&gt;&lt;/FormVariables&gt;</FormData>
    <n1c02b1614be41c399d772872e16c929 xmlns="41e9485c-befa-447d-b3b5-3f329e28d5b2">
      <Terms xmlns="http://schemas.microsoft.com/office/infopath/2007/PartnerControls"/>
    </n1c02b1614be41c399d772872e16c929>
  </documentManagement>
</p:properties>
</file>

<file path=customXml/item3.xml><?xml version="1.0" encoding="utf-8"?>
<ct:contentTypeSchema xmlns:ct="http://schemas.microsoft.com/office/2006/metadata/contentType" xmlns:ma="http://schemas.microsoft.com/office/2006/metadata/properties/metaAttributes" ct:_="" ma:_="" ma:contentTypeName="IMS Document" ma:contentTypeID="0x010100AE3CF87BD5584EFD9A0DEF92E771419A00AF00573A5C0CDA4181BAF3CAEEEEA3D6" ma:contentTypeVersion="79" ma:contentTypeDescription="Create a new document." ma:contentTypeScope="" ma:versionID="8da46f7e57461d14c4448e05eae6f7ca">
  <xsd:schema xmlns:xsd="http://www.w3.org/2001/XMLSchema" xmlns:xs="http://www.w3.org/2001/XMLSchema" xmlns:p="http://schemas.microsoft.com/office/2006/metadata/properties" xmlns:ns1="http://schemas.microsoft.com/sharepoint/v3" xmlns:ns2="41e9485c-befa-447d-b3b5-3f329e28d5b2" targetNamespace="http://schemas.microsoft.com/office/2006/metadata/properties" ma:root="true" ma:fieldsID="6645a2b03a6a8e87657e3484fb66d9c7" ns1:_="" ns2:_="">
    <xsd:import namespace="http://schemas.microsoft.com/sharepoint/v3"/>
    <xsd:import namespace="41e9485c-befa-447d-b3b5-3f329e28d5b2"/>
    <xsd:element name="properties">
      <xsd:complexType>
        <xsd:sequence>
          <xsd:element name="documentManagement">
            <xsd:complexType>
              <xsd:all>
                <xsd:element ref="ns2:PrgDocumentReference"/>
                <xsd:element ref="ns2:PrgVersionNumber"/>
                <xsd:element ref="ns2:PrgPublishedDate"/>
                <xsd:element ref="ns2:PrgReviewDate"/>
                <xsd:element ref="ns2:PrgDocOwnerRole" minOccurs="0"/>
                <xsd:element ref="ns2:l8187438d53647588c107cd1f6dff9f5" minOccurs="0"/>
                <xsd:element ref="ns2:n1ab3176ae3949568ce68e81358989f8" minOccurs="0"/>
                <xsd:element ref="ns2:peaa2730c2154c329511046590123955" minOccurs="0"/>
                <xsd:element ref="ns2:a95c5a8277a342779f4888a2f969d675" minOccurs="0"/>
                <xsd:element ref="ns2:cac44800cf4a46c6a788b69036162be5" minOccurs="0"/>
                <xsd:element ref="ns2:a1da6a3d648c48a6bc8f99f2fb23e4d8" minOccurs="0"/>
                <xsd:element ref="ns2:TaxCatchAll" minOccurs="0"/>
                <xsd:element ref="ns2:PrgDocumentNumber" minOccurs="0"/>
                <xsd:element ref="ns2:b40caade37264d288faba9e530c3a02b" minOccurs="0"/>
                <xsd:element ref="ns2:b34c396f832e49199027199811d81230" minOccurs="0"/>
                <xsd:element ref="ns2:TaxCatchAllLabel" minOccurs="0"/>
                <xsd:element ref="ns2:n1c02b1614be41c399d772872e16c929"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4"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9485c-befa-447d-b3b5-3f329e28d5b2" elementFormDefault="qualified">
    <xsd:import namespace="http://schemas.microsoft.com/office/2006/documentManagement/types"/>
    <xsd:import namespace="http://schemas.microsoft.com/office/infopath/2007/PartnerControls"/>
    <xsd:element name="PrgDocumentReference" ma:index="3" ma:displayName="Document Reference" ma:internalName="PrgDocumentReference" ma:readOnly="false">
      <xsd:simpleType>
        <xsd:restriction base="dms:Text">
          <xsd:maxLength value="255"/>
        </xsd:restriction>
      </xsd:simpleType>
    </xsd:element>
    <xsd:element name="PrgVersionNumber" ma:index="4" ma:displayName="Version Number" ma:internalName="PrgVersionNumber" ma:readOnly="false" ma:percentage="FALSE">
      <xsd:simpleType>
        <xsd:restriction base="dms:Number"/>
      </xsd:simpleType>
    </xsd:element>
    <xsd:element name="PrgPublishedDate" ma:index="5" ma:displayName="Published Date" ma:format="DateOnly" ma:internalName="PrgPublishedDate" ma:readOnly="false">
      <xsd:simpleType>
        <xsd:restriction base="dms:DateTime"/>
      </xsd:simpleType>
    </xsd:element>
    <xsd:element name="PrgReviewDate" ma:index="6" ma:displayName="Review Date" ma:format="DateOnly" ma:indexed="true" ma:internalName="PrgReviewDate" ma:readOnly="false">
      <xsd:simpleType>
        <xsd:restriction base="dms:DateTime"/>
      </xsd:simpleType>
    </xsd:element>
    <xsd:element name="PrgDocOwnerRole" ma:index="13" nillable="true" ma:displayName="Document Owner Role" ma:description="Role of IMS document owner" ma:list="{dc71da0e-a852-4766-85f6-4ec88f068217}" ma:internalName="PrgDocOwnerRole" ma:readOnly="false" ma:showField="Title" ma:web="41e9485c-befa-447d-b3b5-3f329e28d5b2">
      <xsd:simpleType>
        <xsd:restriction base="dms:Lookup"/>
      </xsd:simpleType>
    </xsd:element>
    <xsd:element name="l8187438d53647588c107cd1f6dff9f5" ma:index="14" ma:taxonomy="true" ma:internalName="l8187438d53647588c107cd1f6dff9f5" ma:taxonomyFieldName="PrgState" ma:displayName="State" ma:readOnly="false" ma:fieldId="{58187438-d536-4758-8c10-7cd1f6dff9f5}" ma:taxonomyMulti="true" ma:sspId="8c637b06-4d43-461b-ad43-7897084e8e00" ma:termSetId="b05d6ca5-5a7d-4552-aaa5-e74826c70c8e" ma:anchorId="00000000-0000-0000-0000-000000000000" ma:open="false" ma:isKeyword="false">
      <xsd:complexType>
        <xsd:sequence>
          <xsd:element ref="pc:Terms" minOccurs="0" maxOccurs="1"/>
        </xsd:sequence>
      </xsd:complexType>
    </xsd:element>
    <xsd:element name="n1ab3176ae3949568ce68e81358989f8" ma:index="16" ma:taxonomy="true" ma:internalName="n1ab3176ae3949568ce68e81358989f8" ma:taxonomyFieldName="PrgBusinessUnit" ma:displayName="Business Unit" ma:readOnly="false" ma:fieldId="{71ab3176-ae39-4956-8ce6-8e81358989f8}" ma:taxonomyMulti="true" ma:sspId="8c637b06-4d43-461b-ad43-7897084e8e00" ma:termSetId="e9769be2-100c-4842-9c31-93d7e114c324" ma:anchorId="00000000-0000-0000-0000-000000000000" ma:open="false" ma:isKeyword="false">
      <xsd:complexType>
        <xsd:sequence>
          <xsd:element ref="pc:Terms" minOccurs="0" maxOccurs="1"/>
        </xsd:sequence>
      </xsd:complexType>
    </xsd:element>
    <xsd:element name="peaa2730c2154c329511046590123955" ma:index="18" nillable="true" ma:taxonomy="true" ma:internalName="peaa2730c2154c329511046590123955" ma:taxonomyFieldName="PrgOperationalExcellenceElement" ma:displayName="Operational Excellence Element" ma:readOnly="false" ma:fieldId="{9eaa2730-c215-4c32-9511-046590123955}" ma:taxonomyMulti="true" ma:sspId="8c637b06-4d43-461b-ad43-7897084e8e00" ma:termSetId="09c0ae00-14f6-4015-ac6b-e049912b50de" ma:anchorId="00000000-0000-0000-0000-000000000000" ma:open="false" ma:isKeyword="false">
      <xsd:complexType>
        <xsd:sequence>
          <xsd:element ref="pc:Terms" minOccurs="0" maxOccurs="1"/>
        </xsd:sequence>
      </xsd:complexType>
    </xsd:element>
    <xsd:element name="a95c5a8277a342779f4888a2f969d675" ma:index="20" nillable="true" ma:taxonomy="true" ma:internalName="a95c5a8277a342779f4888a2f969d675" ma:taxonomyFieldName="PrgSystemElement" ma:displayName="System Element" ma:readOnly="false" ma:fieldId="{a95c5a82-77a3-4277-9f48-88a2f969d675}" ma:taxonomyMulti="true" ma:sspId="8c637b06-4d43-461b-ad43-7897084e8e00" ma:termSetId="72c081df-0df6-4bae-b64e-fe3fb6475aaf" ma:anchorId="00000000-0000-0000-0000-000000000000" ma:open="false" ma:isKeyword="false">
      <xsd:complexType>
        <xsd:sequence>
          <xsd:element ref="pc:Terms" minOccurs="0" maxOccurs="1"/>
        </xsd:sequence>
      </xsd:complexType>
    </xsd:element>
    <xsd:element name="cac44800cf4a46c6a788b69036162be5" ma:index="22" ma:taxonomy="true" ma:internalName="cac44800cf4a46c6a788b69036162be5" ma:taxonomyFieldName="PrgFunction" ma:displayName="Function" ma:readOnly="false" ma:fieldId="{cac44800-cf4a-46c6-a788-b69036162be5}" ma:taxonomyMulti="true" ma:sspId="8c637b06-4d43-461b-ad43-7897084e8e00" ma:termSetId="f182bc09-dc4b-4eb5-9898-1991304a45b2" ma:anchorId="00000000-0000-0000-0000-000000000000" ma:open="false" ma:isKeyword="false">
      <xsd:complexType>
        <xsd:sequence>
          <xsd:element ref="pc:Terms" minOccurs="0" maxOccurs="1"/>
        </xsd:sequence>
      </xsd:complexType>
    </xsd:element>
    <xsd:element name="a1da6a3d648c48a6bc8f99f2fb23e4d8" ma:index="24" ma:taxonomy="true" ma:internalName="a1da6a3d648c48a6bc8f99f2fb23e4d8" ma:taxonomyFieldName="PrgTopic" ma:displayName="Topic" ma:readOnly="false" ma:default="" ma:fieldId="{a1da6a3d-648c-48a6-bc8f-99f2fb23e4d8}" ma:taxonomyMulti="true" ma:sspId="8c637b06-4d43-461b-ad43-7897084e8e00" ma:termSetId="9a0ee65d-c0cd-4b9f-9f04-eb57f5863f8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7ba27d8a-25fa-4731-bd09-e226b832a95d}" ma:internalName="TaxCatchAll" ma:showField="CatchAllData"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PrgDocumentNumber" ma:index="26" nillable="true" ma:displayName="Document Number" ma:hidden="true" ma:indexed="true" ma:internalName="PrgDocumentNumber" ma:readOnly="false">
      <xsd:simpleType>
        <xsd:restriction base="dms:Text"/>
      </xsd:simpleType>
    </xsd:element>
    <xsd:element name="b40caade37264d288faba9e530c3a02b" ma:index="28" ma:taxonomy="true" ma:internalName="b40caade37264d288faba9e530c3a02b" ma:taxonomyFieldName="PrgCountry" ma:displayName="Country" ma:readOnly="false" ma:fieldId="{b40caade-3726-4d28-8fab-a9e530c3a02b}" ma:taxonomyMulti="true" ma:sspId="8c637b06-4d43-461b-ad43-7897084e8e00" ma:termSetId="01a99b6f-8806-4325-9aea-2e43ead92ca2" ma:anchorId="00000000-0000-0000-0000-000000000000" ma:open="false" ma:isKeyword="false">
      <xsd:complexType>
        <xsd:sequence>
          <xsd:element ref="pc:Terms" minOccurs="0" maxOccurs="1"/>
        </xsd:sequence>
      </xsd:complexType>
    </xsd:element>
    <xsd:element name="b34c396f832e49199027199811d81230" ma:index="29" ma:taxonomy="true" ma:internalName="b34c396f832e49199027199811d81230" ma:taxonomyFieldName="PrgIMSDocumentType" ma:displayName="IMS Document Type" ma:indexed="true" ma:readOnly="false" ma:default="" ma:fieldId="{b34c396f-832e-4919-9027-199811d81230}" ma:sspId="8c637b06-4d43-461b-ad43-7897084e8e00" ma:termSetId="3eb74bd5-f28c-4962-969c-7c462c38b2ed"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7ba27d8a-25fa-4731-bd09-e226b832a95d}" ma:internalName="TaxCatchAllLabel" ma:readOnly="true" ma:showField="CatchAllDataLabel"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n1c02b1614be41c399d772872e16c929" ma:index="32" nillable="true" ma:taxonomy="true" ma:internalName="n1c02b1614be41c399d772872e16c929" ma:taxonomyFieldName="PrgIMSSystemTag" ma:displayName="System Tag" ma:default="" ma:fieldId="{71c02b16-14be-41c3-99d7-72872e16c929}" ma:taxonomyMulti="true" ma:sspId="8c637b06-4d43-461b-ad43-7897084e8e00" ma:termSetId="209ebf7c-b9b4-42d0-8c45-2000b2b6b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54255F10-EE35-7F4C-8074-6626C9B63BF9}">
  <ds:schemaRefs>
    <ds:schemaRef ds:uri="http://schemas.openxmlformats.org/officeDocument/2006/bibliography"/>
  </ds:schemaRefs>
</ds:datastoreItem>
</file>

<file path=customXml/itemProps2.xml><?xml version="1.0" encoding="utf-8"?>
<ds:datastoreItem xmlns:ds="http://schemas.openxmlformats.org/officeDocument/2006/customXml" ds:itemID="{9F4A19CF-E016-4BCC-9658-A92EF9A5B235}">
  <ds:schemaRefs>
    <ds:schemaRef ds:uri="http://schemas.microsoft.com/office/2006/metadata/properties"/>
    <ds:schemaRef ds:uri="http://schemas.microsoft.com/office/infopath/2007/PartnerControls"/>
    <ds:schemaRef ds:uri="627f2620-557d-4a77-936a-6f50a1420357"/>
  </ds:schemaRefs>
</ds:datastoreItem>
</file>

<file path=customXml/itemProps3.xml><?xml version="1.0" encoding="utf-8"?>
<ds:datastoreItem xmlns:ds="http://schemas.openxmlformats.org/officeDocument/2006/customXml" ds:itemID="{30B27CD1-519C-4342-A9C1-74D391425C16}"/>
</file>

<file path=customXml/itemProps4.xml><?xml version="1.0" encoding="utf-8"?>
<ds:datastoreItem xmlns:ds="http://schemas.openxmlformats.org/officeDocument/2006/customXml" ds:itemID="{865BDD42-6725-465C-9F58-AF079CD92BD0}"/>
</file>

<file path=customXml/itemProps5.xml><?xml version="1.0" encoding="utf-8"?>
<ds:datastoreItem xmlns:ds="http://schemas.openxmlformats.org/officeDocument/2006/customXml" ds:itemID="{A9219785-2A74-4E92-A371-21ED2E083384}"/>
</file>

<file path=docProps/app.xml><?xml version="1.0" encoding="utf-8"?>
<Properties xmlns="http://schemas.openxmlformats.org/officeDocument/2006/extended-properties" xmlns:vt="http://schemas.openxmlformats.org/officeDocument/2006/docPropsVTypes">
  <Template>PSW Proposal 1</Template>
  <TotalTime>0</TotalTime>
  <Pages>4</Pages>
  <Words>1473</Words>
  <Characters>8402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Guideline</dc:title>
  <dc:subject/>
  <dc:creator/>
  <cp:keywords/>
  <dc:description/>
  <cp:lastModifiedBy/>
  <cp:revision>1</cp:revision>
  <dcterms:created xsi:type="dcterms:W3CDTF">2026-05-19T02:00:00Z</dcterms:created>
  <dcterms:modified xsi:type="dcterms:W3CDTF">2026-05-19T02:31:00Z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0x010100AE3CF87BD5584EFD9A0DEF92E771419A00AF00573A5C0CDA4181BAF3CAEEEEA3D6</vt:lpwstr>
  </property>
  <property fmtid="{D5CDD505-2E9C-101B-9397-08002B2CF9AE}" pid="3" name="_dlc_DocIdItemGuid">
    <vt:lpwstr>306368ef-fbdb-472e-980d-4b45545df4af</vt:lpwstr>
  </property>
  <property fmtid="{D5CDD505-2E9C-101B-9397-08002B2CF9AE}" pid="4" name="MSIP_Label_e8309fa1-9d3e-46d5-8877-aff8bb6becd9_Enabled">
    <vt:lpwstr>true</vt:lpwstr>
  </property>
  <property fmtid="{D5CDD505-2E9C-101B-9397-08002B2CF9AE}" pid="5" name="MSIP_Label_e8309fa1-9d3e-46d5-8877-aff8bb6becd9_SetDate">
    <vt:lpwstr>2026-05-19T02:00:51Z</vt:lpwstr>
  </property>
  <property fmtid="{D5CDD505-2E9C-101B-9397-08002B2CF9AE}" pid="6" name="MSIP_Label_e8309fa1-9d3e-46d5-8877-aff8bb6becd9_Method">
    <vt:lpwstr>Standard</vt:lpwstr>
  </property>
  <property fmtid="{D5CDD505-2E9C-101B-9397-08002B2CF9AE}" pid="7" name="MSIP_Label_e8309fa1-9d3e-46d5-8877-aff8bb6becd9_Name">
    <vt:lpwstr>General</vt:lpwstr>
  </property>
  <property fmtid="{D5CDD505-2E9C-101B-9397-08002B2CF9AE}" pid="8" name="MSIP_Label_e8309fa1-9d3e-46d5-8877-aff8bb6becd9_SiteId">
    <vt:lpwstr>81a424a5-1d03-4bcb-a40a-d102f21e35da</vt:lpwstr>
  </property>
  <property fmtid="{D5CDD505-2E9C-101B-9397-08002B2CF9AE}" pid="9" name="MSIP_Label_e8309fa1-9d3e-46d5-8877-aff8bb6becd9_ActionId">
    <vt:lpwstr>8417bd0c-26e1-404b-a5e3-7e3fac31ff97</vt:lpwstr>
  </property>
  <property fmtid="{D5CDD505-2E9C-101B-9397-08002B2CF9AE}" pid="10" name="MSIP_Label_e8309fa1-9d3e-46d5-8877-aff8bb6becd9_ContentBits">
    <vt:lpwstr>0</vt:lpwstr>
  </property>
  <property fmtid="{D5CDD505-2E9C-101B-9397-08002B2CF9AE}" pid="11" name="MSIP_Label_e8309fa1-9d3e-46d5-8877-aff8bb6becd9_Tag">
    <vt:lpwstr>10, 3, 0, 1</vt:lpwstr>
  </property>
  <property fmtid="{D5CDD505-2E9C-101B-9397-08002B2CF9AE}" pid="12" name="PrgState">
    <vt:lpwstr>18;#All States|b03b4e50-79e1-41c4-98b2-a93384679acf</vt:lpwstr>
  </property>
  <property fmtid="{D5CDD505-2E9C-101B-9397-08002B2CF9AE}" pid="13" name="FormData">
    <vt:lpwstr>&lt;?xml version="1.0" encoding="utf-8"?&gt;&lt;FormVariables&gt;&lt;Version /&gt;&lt;DocRegisterReference type="System.String"&gt;PRG-HRM-GU-1130&lt;/DocRegisterReference&gt;&lt;DocumentOwner type="System.String"&gt;&lt;/DocumentOwner&gt;&lt;/FormVariables&gt;</vt:lpwstr>
  </property>
  <property fmtid="{D5CDD505-2E9C-101B-9397-08002B2CF9AE}" pid="14" name="PrgSystemElement">
    <vt:lpwstr/>
  </property>
  <property fmtid="{D5CDD505-2E9C-101B-9397-08002B2CF9AE}" pid="15" name="PrgIMSDocumentType">
    <vt:lpwstr>317;#Guideline|1783bbc1-1d61-44f0-91ab-9dee39240fba</vt:lpwstr>
  </property>
  <property fmtid="{D5CDD505-2E9C-101B-9397-08002B2CF9AE}" pid="16" name="PrgTopic">
    <vt:lpwstr>132;#Learning and Development|0acaa910-c593-4cbb-a4d2-ff4661e30a14</vt:lpwstr>
  </property>
  <property fmtid="{D5CDD505-2E9C-101B-9397-08002B2CF9AE}" pid="17" name="PrgOperationalExcellenceElement">
    <vt:lpwstr/>
  </property>
  <property fmtid="{D5CDD505-2E9C-101B-9397-08002B2CF9AE}" pid="18" name="PrgIMSSystemTag">
    <vt:lpwstr/>
  </property>
  <property fmtid="{D5CDD505-2E9C-101B-9397-08002B2CF9AE}" pid="19" name="PrgFunction">
    <vt:lpwstr>72;#Human Resources|fa1b78a8-5894-4f0e-b60c-d103d4b669e9</vt:lpwstr>
  </property>
  <property fmtid="{D5CDD505-2E9C-101B-9397-08002B2CF9AE}" pid="20" name="PrgBusinessUnit">
    <vt:lpwstr>48;#All Business Units|b4f74f39-1bec-4559-b65a-7f7b1dec5007</vt:lpwstr>
  </property>
  <property fmtid="{D5CDD505-2E9C-101B-9397-08002B2CF9AE}" pid="21" name="PrgCountry">
    <vt:lpwstr>13;#All Countries|538caa9f-7348-4821-8300-d241948a1e27</vt:lpwstr>
  </property>
</Properties>
</file>